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7" w:type="dxa"/>
        <w:tblInd w:w="-34" w:type="dxa"/>
        <w:tblCellMar>
          <w:left w:w="0" w:type="dxa"/>
          <w:right w:w="0" w:type="dxa"/>
        </w:tblCellMar>
        <w:tblLook w:val="0000"/>
      </w:tblPr>
      <w:tblGrid>
        <w:gridCol w:w="3757"/>
        <w:gridCol w:w="5780"/>
      </w:tblGrid>
      <w:tr w:rsidR="00917CC8" w:rsidRPr="004137EA" w:rsidTr="00A86CC5">
        <w:trPr>
          <w:trHeight w:val="821"/>
        </w:trPr>
        <w:tc>
          <w:tcPr>
            <w:tcW w:w="3757" w:type="dxa"/>
            <w:tcMar>
              <w:top w:w="0" w:type="dxa"/>
              <w:left w:w="108" w:type="dxa"/>
              <w:bottom w:w="0" w:type="dxa"/>
              <w:right w:w="108" w:type="dxa"/>
            </w:tcMar>
          </w:tcPr>
          <w:p w:rsidR="00917CC8" w:rsidRPr="004137EA" w:rsidRDefault="00917CC8" w:rsidP="00FB450B">
            <w:pPr>
              <w:jc w:val="center"/>
              <w:rPr>
                <w:sz w:val="24"/>
                <w:szCs w:val="24"/>
                <w:lang w:val="en-US"/>
              </w:rPr>
            </w:pPr>
            <w:r w:rsidRPr="004137EA">
              <w:rPr>
                <w:b/>
                <w:bCs/>
                <w:sz w:val="24"/>
                <w:szCs w:val="24"/>
              </w:rPr>
              <w:t xml:space="preserve">HỘI ĐỒNG THẨM PHÁN </w:t>
            </w:r>
            <w:r w:rsidRPr="004137EA">
              <w:rPr>
                <w:b/>
                <w:bCs/>
                <w:sz w:val="24"/>
                <w:szCs w:val="24"/>
              </w:rPr>
              <w:br/>
            </w:r>
            <w:r w:rsidR="00717DF9">
              <w:rPr>
                <w:rFonts w:ascii="Times New Roman Bold" w:hAnsi="Times New Roman Bold"/>
                <w:b/>
                <w:bCs/>
                <w:spacing w:val="-4"/>
                <w:sz w:val="24"/>
                <w:szCs w:val="24"/>
              </w:rPr>
              <w:t>T</w:t>
            </w:r>
            <w:r w:rsidR="00717DF9">
              <w:rPr>
                <w:rFonts w:ascii="Times New Roman Bold" w:hAnsi="Times New Roman Bold" w:hint="eastAsia"/>
                <w:b/>
                <w:bCs/>
                <w:spacing w:val="-4"/>
                <w:sz w:val="24"/>
                <w:szCs w:val="24"/>
              </w:rPr>
              <w:t>Ò</w:t>
            </w:r>
            <w:r w:rsidR="00717DF9">
              <w:rPr>
                <w:rFonts w:ascii="Times New Roman Bold" w:hAnsi="Times New Roman Bold"/>
                <w:b/>
                <w:bCs/>
                <w:spacing w:val="-4"/>
                <w:sz w:val="24"/>
                <w:szCs w:val="24"/>
              </w:rPr>
              <w:t xml:space="preserve">A </w:t>
            </w:r>
            <w:r w:rsidR="00717DF9">
              <w:rPr>
                <w:rFonts w:ascii="Times New Roman Bold" w:hAnsi="Times New Roman Bold" w:hint="eastAsia"/>
                <w:b/>
                <w:bCs/>
                <w:spacing w:val="-4"/>
                <w:sz w:val="24"/>
                <w:szCs w:val="24"/>
              </w:rPr>
              <w:t>Á</w:t>
            </w:r>
            <w:r w:rsidR="00717DF9">
              <w:rPr>
                <w:rFonts w:ascii="Times New Roman Bold" w:hAnsi="Times New Roman Bold"/>
                <w:b/>
                <w:bCs/>
                <w:spacing w:val="-4"/>
                <w:sz w:val="24"/>
                <w:szCs w:val="24"/>
              </w:rPr>
              <w:t>N NH</w:t>
            </w:r>
            <w:r w:rsidR="00717DF9">
              <w:rPr>
                <w:rFonts w:ascii="Times New Roman Bold" w:hAnsi="Times New Roman Bold" w:hint="eastAsia"/>
                <w:b/>
                <w:bCs/>
                <w:spacing w:val="-4"/>
                <w:sz w:val="24"/>
                <w:szCs w:val="24"/>
              </w:rPr>
              <w:t>Â</w:t>
            </w:r>
            <w:r w:rsidR="00717DF9">
              <w:rPr>
                <w:rFonts w:ascii="Times New Roman Bold" w:hAnsi="Times New Roman Bold"/>
                <w:b/>
                <w:bCs/>
                <w:spacing w:val="-4"/>
                <w:sz w:val="24"/>
                <w:szCs w:val="24"/>
              </w:rPr>
              <w:t>N D</w:t>
            </w:r>
            <w:r w:rsidR="00717DF9">
              <w:rPr>
                <w:rFonts w:ascii="Times New Roman Bold" w:hAnsi="Times New Roman Bold" w:hint="eastAsia"/>
                <w:b/>
                <w:bCs/>
                <w:spacing w:val="-4"/>
                <w:sz w:val="24"/>
                <w:szCs w:val="24"/>
              </w:rPr>
              <w:t>Â</w:t>
            </w:r>
            <w:r w:rsidR="00717DF9">
              <w:rPr>
                <w:rFonts w:ascii="Times New Roman Bold" w:hAnsi="Times New Roman Bold"/>
                <w:b/>
                <w:bCs/>
                <w:spacing w:val="-4"/>
                <w:sz w:val="24"/>
                <w:szCs w:val="24"/>
              </w:rPr>
              <w:t xml:space="preserve">N TỐI </w:t>
            </w:r>
            <w:r w:rsidR="00717DF9">
              <w:rPr>
                <w:b/>
                <w:bCs/>
                <w:sz w:val="24"/>
                <w:szCs w:val="24"/>
              </w:rPr>
              <w:t>CAO</w:t>
            </w:r>
            <w:r w:rsidR="00717DF9">
              <w:rPr>
                <w:b/>
                <w:bCs/>
                <w:sz w:val="24"/>
                <w:szCs w:val="24"/>
              </w:rPr>
              <w:br/>
            </w:r>
            <w:r w:rsidR="009A7445" w:rsidRPr="009A7445">
              <w:rPr>
                <w:b/>
                <w:bCs/>
                <w:sz w:val="16"/>
                <w:szCs w:val="16"/>
                <w:lang w:val="en-US"/>
              </w:rPr>
              <w:t>–––––––———–––</w:t>
            </w:r>
            <w:r w:rsidR="00717DF9">
              <w:rPr>
                <w:b/>
                <w:bCs/>
                <w:sz w:val="16"/>
                <w:szCs w:val="16"/>
                <w:lang w:val="en-US"/>
              </w:rPr>
              <w:t>———</w:t>
            </w:r>
          </w:p>
        </w:tc>
        <w:tc>
          <w:tcPr>
            <w:tcW w:w="5780" w:type="dxa"/>
            <w:tcMar>
              <w:top w:w="0" w:type="dxa"/>
              <w:left w:w="108" w:type="dxa"/>
              <w:bottom w:w="0" w:type="dxa"/>
              <w:right w:w="108" w:type="dxa"/>
            </w:tcMar>
          </w:tcPr>
          <w:p w:rsidR="00716B63" w:rsidRPr="004137EA" w:rsidRDefault="00717DF9">
            <w:pPr>
              <w:jc w:val="center"/>
              <w:rPr>
                <w:sz w:val="24"/>
                <w:szCs w:val="24"/>
              </w:rPr>
            </w:pPr>
            <w:r>
              <w:rPr>
                <w:b/>
                <w:bCs/>
                <w:sz w:val="24"/>
                <w:szCs w:val="24"/>
              </w:rPr>
              <w:t>CỘNG HÒA XÃ HỘI CHỦ NGHĨA VIỆT NAM</w:t>
            </w:r>
            <w:r>
              <w:rPr>
                <w:b/>
                <w:bCs/>
                <w:sz w:val="24"/>
                <w:szCs w:val="24"/>
              </w:rPr>
              <w:br/>
            </w:r>
            <w:r>
              <w:rPr>
                <w:b/>
                <w:bCs/>
                <w:szCs w:val="24"/>
              </w:rPr>
              <w:t xml:space="preserve">Độc lập - Tự do - Hạnh phúc </w:t>
            </w:r>
            <w:r>
              <w:rPr>
                <w:b/>
                <w:bCs/>
                <w:szCs w:val="24"/>
              </w:rPr>
              <w:br/>
            </w:r>
            <w:r>
              <w:rPr>
                <w:b/>
                <w:bCs/>
                <w:sz w:val="24"/>
                <w:szCs w:val="24"/>
                <w:vertAlign w:val="superscript"/>
              </w:rPr>
              <w:t>–––––––––––––––</w:t>
            </w:r>
            <w:r>
              <w:rPr>
                <w:b/>
                <w:bCs/>
                <w:sz w:val="24"/>
                <w:szCs w:val="24"/>
                <w:vertAlign w:val="superscript"/>
                <w:lang w:val="en-US"/>
              </w:rPr>
              <w:t>——————</w:t>
            </w:r>
            <w:r>
              <w:rPr>
                <w:b/>
                <w:bCs/>
                <w:sz w:val="24"/>
                <w:szCs w:val="24"/>
                <w:vertAlign w:val="superscript"/>
              </w:rPr>
              <w:t>–––––––––––––</w:t>
            </w:r>
          </w:p>
        </w:tc>
      </w:tr>
      <w:tr w:rsidR="00917CC8" w:rsidRPr="004137EA" w:rsidTr="00A86CC5">
        <w:trPr>
          <w:trHeight w:val="135"/>
        </w:trPr>
        <w:tc>
          <w:tcPr>
            <w:tcW w:w="3757" w:type="dxa"/>
            <w:tcMar>
              <w:top w:w="0" w:type="dxa"/>
              <w:left w:w="108" w:type="dxa"/>
              <w:bottom w:w="0" w:type="dxa"/>
              <w:right w:w="108" w:type="dxa"/>
            </w:tcMar>
          </w:tcPr>
          <w:p w:rsidR="009A7445" w:rsidRPr="009A7445" w:rsidRDefault="00717DF9" w:rsidP="009A7445">
            <w:pPr>
              <w:jc w:val="center"/>
              <w:rPr>
                <w:b/>
                <w:sz w:val="26"/>
                <w:szCs w:val="26"/>
                <w:lang w:val="en-US"/>
              </w:rPr>
            </w:pPr>
            <w:r>
              <w:rPr>
                <w:sz w:val="26"/>
                <w:szCs w:val="26"/>
              </w:rPr>
              <w:t xml:space="preserve">Số: </w:t>
            </w:r>
            <w:r>
              <w:rPr>
                <w:sz w:val="26"/>
                <w:szCs w:val="26"/>
                <w:lang w:val="en-US"/>
              </w:rPr>
              <w:t>02</w:t>
            </w:r>
            <w:r>
              <w:rPr>
                <w:sz w:val="26"/>
                <w:szCs w:val="26"/>
              </w:rPr>
              <w:t>/2018/NQ-HĐTP</w:t>
            </w:r>
          </w:p>
        </w:tc>
        <w:tc>
          <w:tcPr>
            <w:tcW w:w="5780" w:type="dxa"/>
            <w:tcMar>
              <w:top w:w="0" w:type="dxa"/>
              <w:left w:w="108" w:type="dxa"/>
              <w:bottom w:w="0" w:type="dxa"/>
              <w:right w:w="108" w:type="dxa"/>
            </w:tcMar>
          </w:tcPr>
          <w:p w:rsidR="00C657D5" w:rsidRPr="004137EA" w:rsidRDefault="009A7445">
            <w:pPr>
              <w:jc w:val="center"/>
              <w:rPr>
                <w:sz w:val="26"/>
                <w:szCs w:val="26"/>
              </w:rPr>
            </w:pPr>
            <w:r w:rsidRPr="009A7445">
              <w:rPr>
                <w:i/>
                <w:iCs/>
                <w:szCs w:val="26"/>
              </w:rPr>
              <w:t>Hà Nội, ngày 15  tháng  5  năm 201</w:t>
            </w:r>
            <w:r w:rsidRPr="009A7445">
              <w:rPr>
                <w:i/>
                <w:szCs w:val="26"/>
              </w:rPr>
              <w:t>8</w:t>
            </w:r>
          </w:p>
        </w:tc>
      </w:tr>
    </w:tbl>
    <w:p w:rsidR="009A7445" w:rsidRPr="009A7445" w:rsidRDefault="009A7445" w:rsidP="009A7445">
      <w:pPr>
        <w:spacing w:before="360" w:line="235" w:lineRule="auto"/>
        <w:jc w:val="center"/>
        <w:rPr>
          <w:sz w:val="32"/>
          <w:szCs w:val="32"/>
        </w:rPr>
      </w:pPr>
      <w:r w:rsidRPr="009A7445">
        <w:rPr>
          <w:b/>
          <w:bCs/>
          <w:sz w:val="32"/>
          <w:szCs w:val="32"/>
        </w:rPr>
        <w:t>NGHỊ QUYẾT</w:t>
      </w:r>
    </w:p>
    <w:p w:rsidR="009A7445" w:rsidRDefault="00717DF9" w:rsidP="009A7445">
      <w:pPr>
        <w:jc w:val="center"/>
        <w:rPr>
          <w:b/>
        </w:rPr>
      </w:pPr>
      <w:r>
        <w:rPr>
          <w:b/>
        </w:rPr>
        <w:t>Hướng dẫn áp dụng Điều 65 của Bộ luật Hình sự</w:t>
      </w:r>
      <w:r>
        <w:rPr>
          <w:b/>
          <w:lang w:val="en-US"/>
        </w:rPr>
        <w:t xml:space="preserve"> </w:t>
      </w:r>
      <w:r>
        <w:rPr>
          <w:b/>
        </w:rPr>
        <w:t>về án treo</w:t>
      </w:r>
    </w:p>
    <w:p w:rsidR="00917CC8" w:rsidRPr="004137EA" w:rsidRDefault="009A7445" w:rsidP="00917CC8">
      <w:pPr>
        <w:jc w:val="center"/>
        <w:rPr>
          <w:b/>
          <w:sz w:val="16"/>
          <w:szCs w:val="16"/>
        </w:rPr>
      </w:pPr>
      <w:r w:rsidRPr="009A7445">
        <w:rPr>
          <w:b/>
          <w:sz w:val="16"/>
          <w:szCs w:val="16"/>
        </w:rPr>
        <w:t>________________________</w:t>
      </w:r>
    </w:p>
    <w:p w:rsidR="00530D67" w:rsidRPr="004137EA" w:rsidRDefault="00717DF9" w:rsidP="00530D67">
      <w:pPr>
        <w:tabs>
          <w:tab w:val="left" w:pos="2719"/>
        </w:tabs>
        <w:rPr>
          <w:b/>
          <w:bCs/>
          <w:sz w:val="8"/>
          <w:vertAlign w:val="superscript"/>
        </w:rPr>
      </w:pPr>
      <w:r>
        <w:rPr>
          <w:b/>
          <w:bCs/>
          <w:sz w:val="20"/>
          <w:vertAlign w:val="superscript"/>
        </w:rPr>
        <w:tab/>
      </w:r>
    </w:p>
    <w:p w:rsidR="009A7445" w:rsidRDefault="00717DF9" w:rsidP="009A7445">
      <w:pPr>
        <w:spacing w:before="360" w:after="240"/>
        <w:jc w:val="center"/>
      </w:pPr>
      <w:r>
        <w:rPr>
          <w:b/>
          <w:bCs/>
        </w:rPr>
        <w:t>HỘI ĐỒNG THẨM PHÁN TÒA ÁN NHÂN DÂN TỐI CAO</w:t>
      </w:r>
    </w:p>
    <w:p w:rsidR="00917CC8" w:rsidRPr="004137EA" w:rsidRDefault="00917CC8" w:rsidP="00917CC8">
      <w:pPr>
        <w:ind w:firstLine="720"/>
        <w:jc w:val="both"/>
        <w:rPr>
          <w:i/>
          <w:iCs/>
          <w:sz w:val="6"/>
        </w:rPr>
      </w:pPr>
    </w:p>
    <w:p w:rsidR="00530D67" w:rsidRPr="004137EA" w:rsidRDefault="00717DF9" w:rsidP="00530D67">
      <w:pPr>
        <w:spacing w:before="120" w:after="120"/>
        <w:ind w:firstLine="720"/>
        <w:jc w:val="both"/>
      </w:pPr>
      <w:r>
        <w:rPr>
          <w:i/>
          <w:iCs/>
        </w:rPr>
        <w:t>Căn cứ Luật Tổ chức Tòa án nhân dân</w:t>
      </w:r>
      <w:r w:rsidR="009A7445" w:rsidRPr="009A7445">
        <w:rPr>
          <w:i/>
          <w:iCs/>
          <w:shd w:val="clear" w:color="auto" w:fill="FFFFFF"/>
        </w:rPr>
        <w:t xml:space="preserve"> ngày 24 tháng 11 năm 2014</w:t>
      </w:r>
      <w:r>
        <w:rPr>
          <w:i/>
          <w:iCs/>
        </w:rPr>
        <w:t>;</w:t>
      </w:r>
    </w:p>
    <w:p w:rsidR="00530D67" w:rsidRPr="004137EA" w:rsidRDefault="00717DF9" w:rsidP="00530D67">
      <w:pPr>
        <w:spacing w:before="120" w:after="120"/>
        <w:ind w:firstLine="720"/>
        <w:jc w:val="both"/>
        <w:rPr>
          <w:i/>
          <w:spacing w:val="-10"/>
        </w:rPr>
      </w:pPr>
      <w:r>
        <w:rPr>
          <w:i/>
          <w:iCs/>
        </w:rPr>
        <w:t xml:space="preserve">Để áp dụng đúng và thống nhất quy định tại Điều 65 của </w:t>
      </w:r>
      <w:r>
        <w:rPr>
          <w:i/>
        </w:rPr>
        <w:t xml:space="preserve">Bộ luật Hình sự </w:t>
      </w:r>
      <w:r>
        <w:rPr>
          <w:i/>
          <w:spacing w:val="-10"/>
        </w:rPr>
        <w:t>số 100/2015/QH13 được sửa đổi, bổ sung một số điều theo Luật số 12/2017/QH14</w:t>
      </w:r>
      <w:r>
        <w:rPr>
          <w:i/>
          <w:iCs/>
          <w:spacing w:val="-10"/>
        </w:rPr>
        <w:t>;</w:t>
      </w:r>
    </w:p>
    <w:p w:rsidR="00530D67" w:rsidRPr="004137EA" w:rsidRDefault="009A7445" w:rsidP="00530D67">
      <w:pPr>
        <w:spacing w:before="120" w:after="120"/>
        <w:ind w:firstLine="720"/>
        <w:jc w:val="both"/>
      </w:pPr>
      <w:r w:rsidRPr="009A7445">
        <w:rPr>
          <w:rFonts w:ascii="Times New Roman Italic" w:hAnsi="Times New Roman Italic"/>
          <w:i/>
          <w:iCs/>
          <w:spacing w:val="-6"/>
        </w:rPr>
        <w:t xml:space="preserve">Sau khi có ý kiến thống nhất của Viện trưởng Viện </w:t>
      </w:r>
      <w:r w:rsidRPr="009A7445">
        <w:rPr>
          <w:rFonts w:ascii="Times New Roman Italic" w:hAnsi="Times New Roman Italic"/>
          <w:i/>
          <w:iCs/>
          <w:spacing w:val="-6"/>
          <w:lang w:val="en-US"/>
        </w:rPr>
        <w:t>K</w:t>
      </w:r>
      <w:r w:rsidRPr="009A7445">
        <w:rPr>
          <w:rFonts w:ascii="Times New Roman Italic" w:hAnsi="Times New Roman Italic"/>
          <w:i/>
          <w:iCs/>
          <w:spacing w:val="-6"/>
        </w:rPr>
        <w:t xml:space="preserve">iểm sát nhân dân tối cao </w:t>
      </w:r>
      <w:r w:rsidR="00717DF9">
        <w:rPr>
          <w:i/>
          <w:iCs/>
        </w:rPr>
        <w:t>và Bộ trưởng Bộ Tư pháp,</w:t>
      </w:r>
    </w:p>
    <w:p w:rsidR="009A7445" w:rsidRDefault="00717DF9" w:rsidP="009A7445">
      <w:pPr>
        <w:spacing w:before="240" w:after="240"/>
        <w:jc w:val="center"/>
      </w:pPr>
      <w:r>
        <w:rPr>
          <w:b/>
          <w:bCs/>
        </w:rPr>
        <w:t>QUYẾT NGHỊ:</w:t>
      </w:r>
    </w:p>
    <w:p w:rsidR="00716B63" w:rsidRPr="004137EA" w:rsidRDefault="00717DF9">
      <w:pPr>
        <w:spacing w:before="120" w:after="120"/>
        <w:ind w:firstLine="720"/>
        <w:jc w:val="both"/>
        <w:rPr>
          <w:b/>
        </w:rPr>
      </w:pPr>
      <w:r>
        <w:rPr>
          <w:b/>
        </w:rPr>
        <w:t>Điều 1. Án treo</w:t>
      </w:r>
    </w:p>
    <w:p w:rsidR="00530D67" w:rsidRPr="004137EA" w:rsidRDefault="00717DF9" w:rsidP="00530D67">
      <w:pPr>
        <w:spacing w:before="120" w:after="120"/>
        <w:ind w:firstLine="720"/>
        <w:jc w:val="both"/>
      </w:pPr>
      <w:r>
        <w:rPr>
          <w:spacing w:val="-4"/>
        </w:rPr>
        <w:t>Án treo là biện pháp miễn chấp hành hình phạt tù có điều kiện, được Tòa án</w:t>
      </w:r>
      <w:r>
        <w:rPr>
          <w:spacing w:val="-4"/>
          <w:lang w:val="en-US"/>
        </w:rPr>
        <w:t xml:space="preserve"> </w:t>
      </w:r>
      <w:r>
        <w:rPr>
          <w:spacing w:val="-4"/>
        </w:rPr>
        <w:t>áp dụng đối với người phạm tội bị phạt tù không quá 03 năm, căn cứ vào nhân thân</w:t>
      </w:r>
      <w:r>
        <w:t xml:space="preserve"> của người phạm tội và các tình tiết giảm nhẹ, xét thấy không cần bắt</w:t>
      </w:r>
      <w:r>
        <w:rPr>
          <w:lang w:val="en-US"/>
        </w:rPr>
        <w:t xml:space="preserve"> </w:t>
      </w:r>
      <w:r>
        <w:t>họ phải chấp hành hình phạt tù.</w:t>
      </w:r>
    </w:p>
    <w:p w:rsidR="00530D67" w:rsidRPr="004137EA" w:rsidRDefault="00717DF9" w:rsidP="00530D67">
      <w:pPr>
        <w:spacing w:before="120" w:after="120"/>
        <w:ind w:firstLine="720"/>
        <w:rPr>
          <w:b/>
        </w:rPr>
      </w:pPr>
      <w:r>
        <w:rPr>
          <w:b/>
        </w:rPr>
        <w:t>Điều 2. Điều kiện cho người bị kết án phạt tù được hưởng án treo</w:t>
      </w:r>
    </w:p>
    <w:p w:rsidR="00530D67" w:rsidRPr="004137EA" w:rsidRDefault="00717DF9" w:rsidP="00530D67">
      <w:pPr>
        <w:spacing w:before="120" w:after="120"/>
        <w:ind w:firstLine="720"/>
        <w:jc w:val="both"/>
      </w:pPr>
      <w:r>
        <w:t>Người bị xử phạt tù có thể được xem xét cho hưởng án treo khi có đủ các điều kiện sau đây:</w:t>
      </w:r>
    </w:p>
    <w:p w:rsidR="00530D67" w:rsidRPr="004137EA" w:rsidRDefault="00717DF9" w:rsidP="00530D67">
      <w:pPr>
        <w:spacing w:before="120" w:after="120"/>
        <w:ind w:firstLine="720"/>
      </w:pPr>
      <w:r>
        <w:t>1. Bị xử phạt tù không quá 03 năm.</w:t>
      </w:r>
    </w:p>
    <w:p w:rsidR="00530D67" w:rsidRPr="004137EA" w:rsidRDefault="00717DF9" w:rsidP="00530D67">
      <w:pPr>
        <w:spacing w:before="120" w:after="120"/>
        <w:ind w:firstLine="720"/>
        <w:jc w:val="both"/>
      </w:pPr>
      <w:r>
        <w:t>2. Có nhân thân tốt</w:t>
      </w:r>
      <w:r>
        <w:rPr>
          <w:spacing w:val="4"/>
        </w:rPr>
        <w:t>.</w:t>
      </w:r>
    </w:p>
    <w:p w:rsidR="00530D67" w:rsidRPr="004137EA" w:rsidRDefault="00717DF9" w:rsidP="00530D67">
      <w:pPr>
        <w:spacing w:before="120" w:after="120"/>
        <w:ind w:firstLine="720"/>
        <w:jc w:val="both"/>
        <w:rPr>
          <w:spacing w:val="4"/>
        </w:rPr>
      </w:pPr>
      <w:r>
        <w:t>Được coi là có nhân thân tốt nếu ngoài lần phạm tội này,</w:t>
      </w:r>
      <w:r>
        <w:rPr>
          <w:lang w:val="en-US"/>
        </w:rPr>
        <w:t xml:space="preserve"> </w:t>
      </w:r>
      <w:r>
        <w:t>người phạm tội luôn chấp hành đúng chính sách, pháp luật và thực hiện đầy đủ các nghĩa vụ của công dân</w:t>
      </w:r>
      <w:r w:rsidR="007055CD">
        <w:rPr>
          <w:lang w:val="en-US"/>
        </w:rPr>
        <w:t xml:space="preserve"> ở</w:t>
      </w:r>
      <w:r>
        <w:t xml:space="preserve"> nơi cư trú, nơi làm việc.</w:t>
      </w:r>
    </w:p>
    <w:p w:rsidR="000520ED" w:rsidRPr="004137EA" w:rsidRDefault="00717DF9">
      <w:pPr>
        <w:spacing w:before="120" w:after="120"/>
        <w:ind w:firstLine="720"/>
        <w:jc w:val="both"/>
        <w:rPr>
          <w:spacing w:val="-2"/>
        </w:rPr>
      </w:pPr>
      <w:r>
        <w:rPr>
          <w:spacing w:val="-2"/>
        </w:rPr>
        <w:t xml:space="preserve">Đối với người đã bị kết án nhưng thuộc trường hợp được coi là không có án tích, </w:t>
      </w:r>
      <w:r>
        <w:rPr>
          <w:spacing w:val="-2"/>
          <w:lang w:val="en-US"/>
        </w:rPr>
        <w:t xml:space="preserve">người bị kết án nhưng đã được xóa án tích, </w:t>
      </w:r>
      <w:r>
        <w:rPr>
          <w:shd w:val="clear" w:color="auto" w:fill="FFFFFF"/>
          <w:lang w:val="en-US"/>
        </w:rPr>
        <w:t>n</w:t>
      </w:r>
      <w:r>
        <w:rPr>
          <w:shd w:val="clear" w:color="auto" w:fill="FFFFFF"/>
        </w:rPr>
        <w:t xml:space="preserve">gười đã bị xử phạt vi phạm </w:t>
      </w:r>
      <w:r w:rsidR="009A7445" w:rsidRPr="009A7445">
        <w:rPr>
          <w:spacing w:val="-4"/>
          <w:shd w:val="clear" w:color="auto" w:fill="FFFFFF"/>
        </w:rPr>
        <w:t xml:space="preserve">hành chính hoặc </w:t>
      </w:r>
      <w:r w:rsidR="009A7445" w:rsidRPr="009A7445">
        <w:rPr>
          <w:spacing w:val="-4"/>
          <w:shd w:val="clear" w:color="auto" w:fill="FFFFFF"/>
          <w:lang w:val="en-US"/>
        </w:rPr>
        <w:t xml:space="preserve">bị </w:t>
      </w:r>
      <w:r w:rsidR="009A7445" w:rsidRPr="009A7445">
        <w:rPr>
          <w:spacing w:val="-4"/>
          <w:shd w:val="clear" w:color="auto" w:fill="FFFFFF"/>
        </w:rPr>
        <w:t>xử lý kỷ luật mà thời gian được coi là chưa bị xử phạt vi phạm</w:t>
      </w:r>
      <w:r>
        <w:rPr>
          <w:shd w:val="clear" w:color="auto" w:fill="FFFFFF"/>
        </w:rPr>
        <w:t xml:space="preserve"> </w:t>
      </w:r>
      <w:r w:rsidR="009A7445" w:rsidRPr="009A7445">
        <w:rPr>
          <w:spacing w:val="-4"/>
          <w:shd w:val="clear" w:color="auto" w:fill="FFFFFF"/>
        </w:rPr>
        <w:t xml:space="preserve">hành chính, chưa bị xử lý kỷ luật tính đến ngày phạm tội lần này đã quá </w:t>
      </w:r>
      <w:r w:rsidR="009A7445" w:rsidRPr="009A7445">
        <w:rPr>
          <w:spacing w:val="-4"/>
          <w:shd w:val="clear" w:color="auto" w:fill="FFFFFF"/>
          <w:lang w:val="en-US"/>
        </w:rPr>
        <w:t>0</w:t>
      </w:r>
      <w:r w:rsidR="009A7445" w:rsidRPr="009A7445">
        <w:rPr>
          <w:spacing w:val="-4"/>
          <w:shd w:val="clear" w:color="auto" w:fill="FFFFFF"/>
        </w:rPr>
        <w:t>6 tháng</w:t>
      </w:r>
      <w:r w:rsidR="009A7445" w:rsidRPr="009A7445">
        <w:rPr>
          <w:spacing w:val="-4"/>
          <w:shd w:val="clear" w:color="auto" w:fill="FFFFFF"/>
          <w:lang w:val="en-US"/>
        </w:rPr>
        <w:t>,</w:t>
      </w:r>
      <w:r>
        <w:rPr>
          <w:shd w:val="clear" w:color="auto" w:fill="FFFFFF"/>
          <w:lang w:val="en-US"/>
        </w:rPr>
        <w:t xml:space="preserve"> </w:t>
      </w:r>
      <w:r>
        <w:rPr>
          <w:spacing w:val="-2"/>
        </w:rPr>
        <w:t xml:space="preserve">nếu xét thấy tính chất, mức độ của tội phạm mới được thực hiện thuộc </w:t>
      </w:r>
      <w:r w:rsidR="009A7445" w:rsidRPr="009A7445">
        <w:rPr>
          <w:spacing w:val="-4"/>
        </w:rPr>
        <w:t>trường hợp ít nghiêm trọng hoặc người phạm tội là đồng phạm</w:t>
      </w:r>
      <w:r w:rsidR="009A7445" w:rsidRPr="009A7445">
        <w:rPr>
          <w:spacing w:val="-4"/>
          <w:shd w:val="clear" w:color="auto" w:fill="FFFFFF"/>
        </w:rPr>
        <w:t xml:space="preserve"> có vai trò không đáng kể trong vụ án</w:t>
      </w:r>
      <w:r w:rsidR="009A7445" w:rsidRPr="009A7445">
        <w:rPr>
          <w:spacing w:val="-4"/>
        </w:rPr>
        <w:t xml:space="preserve"> và có đủ các điều kiện khác thì cũng có thể cho hưởng án treo.</w:t>
      </w:r>
    </w:p>
    <w:p w:rsidR="00530D67" w:rsidRPr="004137EA" w:rsidRDefault="00717DF9" w:rsidP="00530D67">
      <w:pPr>
        <w:spacing w:before="120" w:after="120"/>
        <w:ind w:firstLine="720"/>
        <w:jc w:val="both"/>
      </w:pPr>
      <w:r>
        <w:t>3.</w:t>
      </w:r>
      <w:r>
        <w:rPr>
          <w:lang w:val="en-US"/>
        </w:rPr>
        <w:t xml:space="preserve"> </w:t>
      </w:r>
      <w:r>
        <w:t xml:space="preserve">Có từ 02 tình tiết giảm nhẹ trách nhiệm hình sự trở lên, trong đó có ít nhất </w:t>
      </w:r>
      <w:r>
        <w:rPr>
          <w:spacing w:val="4"/>
        </w:rPr>
        <w:t xml:space="preserve">01 tình tiết giảm nhẹ trách nhiệm hình sự quy định tại khoản 1 Điều 51 </w:t>
      </w:r>
      <w:r w:rsidR="009A7445" w:rsidRPr="009A7445">
        <w:rPr>
          <w:spacing w:val="-4"/>
        </w:rPr>
        <w:lastRenderedPageBreak/>
        <w:t>của Bộ luật Hình sự và không có tình tiết tăng nặng trách nhiệm hình sự quy định</w:t>
      </w:r>
      <w:r>
        <w:t xml:space="preserve"> tại khoản 1 Điều 52 của Bộ luật Hình sự.</w:t>
      </w:r>
    </w:p>
    <w:p w:rsidR="00530D67" w:rsidRPr="004137EA" w:rsidRDefault="009A7445" w:rsidP="00530D67">
      <w:pPr>
        <w:spacing w:before="120" w:after="120"/>
        <w:ind w:firstLine="720"/>
        <w:jc w:val="both"/>
        <w:rPr>
          <w:spacing w:val="-2"/>
        </w:rPr>
      </w:pPr>
      <w:r w:rsidRPr="009A7445">
        <w:rPr>
          <w:spacing w:val="-2"/>
        </w:rPr>
        <w:t>Trường hợp có tình tiết tăng nặng trách nhiệm hình sự thì số tình tiết giảm nhẹ trách nhiệm hình sự phải nhiều hơn số tình tiết tăng nặng trách nhiệm hình sự từ 02 tình tiết trở lên, trong đó có ít nhất 01 tình tiết giảm nhẹ trách nhiệm hình sự quy định tại khoản 1 Điều 51 của Bộ luật Hình sự.</w:t>
      </w:r>
    </w:p>
    <w:p w:rsidR="00530D67" w:rsidRPr="004137EA" w:rsidRDefault="00717DF9" w:rsidP="00530D67">
      <w:pPr>
        <w:spacing w:before="120" w:after="120"/>
        <w:ind w:firstLine="720"/>
        <w:jc w:val="both"/>
      </w:pPr>
      <w:r>
        <w:t>4. Có nơi cư trú rõ ràng hoặc nơi làm việc ổn định</w:t>
      </w:r>
      <w:r>
        <w:rPr>
          <w:lang w:val="en-US"/>
        </w:rPr>
        <w:t xml:space="preserve"> để cơ quan, tổ chức có thẩm quyền giám sát, giáo dục</w:t>
      </w:r>
      <w:r>
        <w:t>.</w:t>
      </w:r>
    </w:p>
    <w:p w:rsidR="00530D67" w:rsidRPr="004137EA" w:rsidRDefault="00717DF9" w:rsidP="00530D67">
      <w:pPr>
        <w:widowControl w:val="0"/>
        <w:spacing w:before="120" w:after="120"/>
        <w:ind w:firstLine="720"/>
        <w:jc w:val="both"/>
      </w:pPr>
      <w:r>
        <w:t>Nơi cư trú rõ ràng là nơi tạm trú hoặc thường trú có địa chỉ được xác định cụ thể</w:t>
      </w:r>
      <w:r>
        <w:rPr>
          <w:lang w:val="en-US"/>
        </w:rPr>
        <w:t xml:space="preserve"> </w:t>
      </w:r>
      <w:r>
        <w:t>theo quy định của Luật Cư trú mà người được hưởng án treo về cư trú,</w:t>
      </w:r>
      <w:r>
        <w:rPr>
          <w:lang w:val="en-US"/>
        </w:rPr>
        <w:t xml:space="preserve"> </w:t>
      </w:r>
      <w:r>
        <w:t xml:space="preserve">sinh sống thường xuyên sau khi được hưởng án treo. </w:t>
      </w:r>
    </w:p>
    <w:p w:rsidR="00530D67" w:rsidRPr="004137EA" w:rsidRDefault="00717DF9" w:rsidP="00530D67">
      <w:pPr>
        <w:widowControl w:val="0"/>
        <w:spacing w:before="120" w:after="120"/>
        <w:ind w:firstLine="720"/>
        <w:jc w:val="both"/>
      </w:pPr>
      <w:r>
        <w:t>Nơi làm việc ổn định là nơi người phạm tội làm việc có thời hạn từ 01 năm trở lên</w:t>
      </w:r>
      <w:r>
        <w:rPr>
          <w:lang w:val="en-US"/>
        </w:rPr>
        <w:t xml:space="preserve"> </w:t>
      </w:r>
      <w:r>
        <w:t>theo hợp đồng lao động hoặc theo quyết định của cơ quan, tổ chức có thẩm quyền.</w:t>
      </w:r>
    </w:p>
    <w:p w:rsidR="00530D67" w:rsidRPr="004137EA" w:rsidRDefault="009A7445" w:rsidP="00530D67">
      <w:pPr>
        <w:spacing w:before="120" w:after="120"/>
        <w:ind w:firstLine="720"/>
        <w:jc w:val="both"/>
      </w:pPr>
      <w:r w:rsidRPr="009A7445">
        <w:rPr>
          <w:spacing w:val="-4"/>
        </w:rPr>
        <w:t>5. Xét thấy không cần phải bắt chấp hành hình phạt tù</w:t>
      </w:r>
      <w:r w:rsidRPr="009A7445">
        <w:rPr>
          <w:spacing w:val="-4"/>
          <w:lang w:val="en-US"/>
        </w:rPr>
        <w:t xml:space="preserve"> </w:t>
      </w:r>
      <w:r w:rsidRPr="009A7445">
        <w:rPr>
          <w:spacing w:val="-4"/>
        </w:rPr>
        <w:t xml:space="preserve">nếu người phạm tội </w:t>
      </w:r>
      <w:r w:rsidR="00717DF9">
        <w:t xml:space="preserve">có khả năng tự cải tạo và việc cho họ hưởng án treo không gây nguy hiểm cho xã hội; </w:t>
      </w:r>
      <w:r w:rsidR="00717DF9">
        <w:rPr>
          <w:spacing w:val="-2"/>
        </w:rPr>
        <w:t>không ảnh hưởng xấu đến an ninh, trật tự, an toàn xã hội.</w:t>
      </w:r>
    </w:p>
    <w:p w:rsidR="00530D67" w:rsidRPr="004137EA" w:rsidRDefault="00717DF9" w:rsidP="00530D67">
      <w:pPr>
        <w:spacing w:before="120" w:after="120"/>
        <w:ind w:firstLine="720"/>
        <w:jc w:val="both"/>
        <w:rPr>
          <w:b/>
        </w:rPr>
      </w:pPr>
      <w:r>
        <w:rPr>
          <w:b/>
        </w:rPr>
        <w:t xml:space="preserve">Điều 3. Những trường hợp không cho hưởng án treo </w:t>
      </w:r>
    </w:p>
    <w:p w:rsidR="00530D67" w:rsidRPr="004137EA" w:rsidRDefault="00717DF9" w:rsidP="00530D67">
      <w:pPr>
        <w:spacing w:before="120" w:after="120"/>
        <w:ind w:firstLine="720"/>
        <w:jc w:val="both"/>
        <w:rPr>
          <w:spacing w:val="-4"/>
        </w:rPr>
      </w:pPr>
      <w:r>
        <w:rPr>
          <w:spacing w:val="-4"/>
        </w:rPr>
        <w:t>1. Người phạm tội là người chủ mưu, cầm đầu, chỉ huy, ngoan cố chống đối, côn đồ, dùng thủ đoạn xảo quyệt, có tính chất chuyên nghiệp, lợi dụng chức vụ quyền hạn để trục lợi, cố ý gây hậu quả đặc biệt nghiêm trọng.</w:t>
      </w:r>
    </w:p>
    <w:p w:rsidR="00530D67" w:rsidRPr="004137EA" w:rsidRDefault="009A7445" w:rsidP="00530D67">
      <w:pPr>
        <w:spacing w:before="120" w:after="120"/>
        <w:ind w:firstLine="720"/>
        <w:jc w:val="both"/>
      </w:pPr>
      <w:r w:rsidRPr="009A7445">
        <w:rPr>
          <w:spacing w:val="-4"/>
        </w:rPr>
        <w:t>2. Người thực hiện hành vi phạm tội bỏ trốn và đã bị các cơ quan tiến hành</w:t>
      </w:r>
      <w:r w:rsidR="00717DF9">
        <w:t xml:space="preserve"> tố tụng đề nghị truy nã.</w:t>
      </w:r>
    </w:p>
    <w:p w:rsidR="00530D67" w:rsidRPr="004137EA" w:rsidRDefault="00717DF9" w:rsidP="00530D67">
      <w:pPr>
        <w:spacing w:before="120" w:after="120"/>
        <w:ind w:firstLine="720"/>
        <w:jc w:val="both"/>
      </w:pPr>
      <w:r>
        <w:t>3. Người được hưởng án treo phạm tội mới trong thời gian thử thách; người đang được hưởng án treo bị xét xử về một tội phạm khác thực hiện trước khi được hưởng án treo.</w:t>
      </w:r>
    </w:p>
    <w:p w:rsidR="00530D67" w:rsidRPr="004137EA" w:rsidRDefault="00717DF9" w:rsidP="00530D67">
      <w:pPr>
        <w:tabs>
          <w:tab w:val="left" w:pos="709"/>
        </w:tabs>
        <w:spacing w:before="120" w:after="120"/>
        <w:jc w:val="both"/>
        <w:rPr>
          <w:spacing w:val="6"/>
        </w:rPr>
      </w:pPr>
      <w:r>
        <w:rPr>
          <w:spacing w:val="6"/>
          <w:lang w:val="en-US"/>
        </w:rPr>
        <w:tab/>
      </w:r>
      <w:r w:rsidR="009A7445" w:rsidRPr="009A7445">
        <w:rPr>
          <w:spacing w:val="-4"/>
          <w:lang w:val="en-US"/>
        </w:rPr>
        <w:t xml:space="preserve">4. </w:t>
      </w:r>
      <w:r w:rsidR="009A7445" w:rsidRPr="009A7445">
        <w:rPr>
          <w:spacing w:val="-4"/>
        </w:rPr>
        <w:t>Người phạm tội bị xét xử trong cùng một lần về nhiều tội, trừ trường</w:t>
      </w:r>
      <w:r>
        <w:rPr>
          <w:spacing w:val="6"/>
        </w:rPr>
        <w:t xml:space="preserve"> hợp người phạm tội là người dưới 18 tuổi.</w:t>
      </w:r>
    </w:p>
    <w:p w:rsidR="00530D67" w:rsidRPr="004137EA" w:rsidRDefault="00717DF9" w:rsidP="00530D67">
      <w:pPr>
        <w:spacing w:before="120" w:after="120"/>
        <w:ind w:firstLine="720"/>
        <w:jc w:val="both"/>
        <w:rPr>
          <w:spacing w:val="6"/>
        </w:rPr>
      </w:pPr>
      <w:r>
        <w:rPr>
          <w:spacing w:val="6"/>
        </w:rPr>
        <w:t>5. Người phạm tội nhiều lần, trừ trường hợp người phạm tội là người dưới 18 tuổi.</w:t>
      </w:r>
    </w:p>
    <w:p w:rsidR="00530D67" w:rsidRPr="004137EA" w:rsidRDefault="00717DF9" w:rsidP="00530D67">
      <w:pPr>
        <w:spacing w:before="120" w:after="120"/>
        <w:ind w:firstLine="720"/>
        <w:jc w:val="both"/>
      </w:pPr>
      <w:r>
        <w:t>6. Người phạm tội thuộc trường hợp tái phạm, tái phạm nguy hiểm.</w:t>
      </w:r>
    </w:p>
    <w:p w:rsidR="00530D67" w:rsidRPr="004137EA" w:rsidRDefault="00717DF9" w:rsidP="00530D67">
      <w:pPr>
        <w:spacing w:before="120" w:after="120"/>
        <w:ind w:firstLine="720"/>
        <w:jc w:val="both"/>
      </w:pPr>
      <w:r>
        <w:rPr>
          <w:b/>
        </w:rPr>
        <w:t>Điều 4. Ấn định thời gian thử thách</w:t>
      </w:r>
    </w:p>
    <w:p w:rsidR="00530D67" w:rsidRPr="004137EA" w:rsidRDefault="00717DF9" w:rsidP="00530D67">
      <w:pPr>
        <w:spacing w:before="120" w:after="120"/>
        <w:ind w:firstLine="720"/>
        <w:jc w:val="both"/>
        <w:rPr>
          <w:spacing w:val="4"/>
        </w:rPr>
      </w:pPr>
      <w:r>
        <w:rPr>
          <w:spacing w:val="4"/>
        </w:rPr>
        <w:t xml:space="preserve">Khi cho người phạm tội hưởng án treo, Tòa án phải ấn định thời gian thử thách bằng hai lần mức hình phạt tù, nhưng không được dưới 01 năm và không được quá 05 năm. </w:t>
      </w:r>
    </w:p>
    <w:p w:rsidR="00530D67" w:rsidRPr="004137EA" w:rsidRDefault="00717DF9" w:rsidP="00530D67">
      <w:pPr>
        <w:spacing w:before="120" w:after="120"/>
        <w:ind w:firstLine="720"/>
        <w:jc w:val="both"/>
        <w:rPr>
          <w:b/>
        </w:rPr>
      </w:pPr>
      <w:r>
        <w:rPr>
          <w:b/>
        </w:rPr>
        <w:t>Điều 5. Thời điểm bắt đầu tính thời gian thử thách</w:t>
      </w:r>
    </w:p>
    <w:p w:rsidR="00530D67" w:rsidRPr="004137EA" w:rsidRDefault="00717DF9" w:rsidP="00530D67">
      <w:pPr>
        <w:spacing w:before="120" w:after="120"/>
        <w:ind w:firstLine="720"/>
        <w:jc w:val="both"/>
      </w:pPr>
      <w:r>
        <w:t>Thời điểm bắt đầu tính thời gian thử thách được xác định như sau:</w:t>
      </w:r>
    </w:p>
    <w:p w:rsidR="00530D67" w:rsidRPr="004137EA" w:rsidRDefault="00717DF9" w:rsidP="00530D67">
      <w:pPr>
        <w:spacing w:before="120" w:after="120"/>
        <w:ind w:firstLine="720"/>
        <w:jc w:val="both"/>
      </w:pPr>
      <w:r>
        <w:lastRenderedPageBreak/>
        <w:t>1. Trường hợp Tòa án cấp sơ thẩm cho hưởng án treo</w:t>
      </w:r>
      <w:r>
        <w:rPr>
          <w:lang w:val="en-US"/>
        </w:rPr>
        <w:t xml:space="preserve">, </w:t>
      </w:r>
      <w:r>
        <w:t xml:space="preserve">bản án không bị </w:t>
      </w:r>
      <w:r>
        <w:rPr>
          <w:spacing w:val="-4"/>
        </w:rPr>
        <w:t>kháng cáo,</w:t>
      </w:r>
      <w:r>
        <w:rPr>
          <w:spacing w:val="-4"/>
          <w:lang w:val="en-US"/>
        </w:rPr>
        <w:t xml:space="preserve"> </w:t>
      </w:r>
      <w:r>
        <w:rPr>
          <w:spacing w:val="-4"/>
        </w:rPr>
        <w:t>kháng nghị theo thủ tục phúc thẩm thì thời điểm bắt đầu tính thời gian</w:t>
      </w:r>
      <w:r>
        <w:t xml:space="preserve"> thử thách là ngày tuyên án sơ thẩm.</w:t>
      </w:r>
    </w:p>
    <w:p w:rsidR="00530D67" w:rsidRPr="004137EA" w:rsidRDefault="00717DF9" w:rsidP="00530D67">
      <w:pPr>
        <w:spacing w:before="120" w:after="120"/>
        <w:ind w:firstLine="720"/>
        <w:jc w:val="both"/>
        <w:rPr>
          <w:spacing w:val="6"/>
        </w:rPr>
      </w:pPr>
      <w:r>
        <w:rPr>
          <w:spacing w:val="6"/>
        </w:rPr>
        <w:t xml:space="preserve">2. Trường hợp Tòa án cấp sơ thẩm cho hưởng án treo, Tòa án cấp </w:t>
      </w:r>
      <w:r w:rsidR="009A7445" w:rsidRPr="009A7445">
        <w:rPr>
          <w:spacing w:val="-4"/>
        </w:rPr>
        <w:t>phúc thẩm cũng cho hưởng án treo thì thời điểm bắt đầu tính thời gian thử thách</w:t>
      </w:r>
      <w:r>
        <w:rPr>
          <w:spacing w:val="6"/>
        </w:rPr>
        <w:t xml:space="preserve"> là ngày tuyên án sơ thẩm.</w:t>
      </w:r>
    </w:p>
    <w:p w:rsidR="00530D67" w:rsidRPr="004137EA" w:rsidRDefault="00717DF9" w:rsidP="00530D67">
      <w:pPr>
        <w:spacing w:before="120" w:after="120"/>
        <w:ind w:firstLine="720"/>
        <w:jc w:val="both"/>
      </w:pPr>
      <w:r>
        <w:rPr>
          <w:spacing w:val="-4"/>
        </w:rPr>
        <w:t xml:space="preserve">3. </w:t>
      </w:r>
      <w:r>
        <w:t>Trường hợp Tòa án cấp sơ thẩm không cho hưởng án treo, Tòa án cấp phúc thẩm cho hưởng án treo thì thời điểm bắt đầu tính thời gian thử thách là ngày tuyên án phúc thẩm.</w:t>
      </w:r>
    </w:p>
    <w:p w:rsidR="00530D67" w:rsidRPr="004137EA" w:rsidRDefault="009A7445" w:rsidP="00530D67">
      <w:pPr>
        <w:spacing w:before="120" w:after="120"/>
        <w:ind w:firstLine="720"/>
        <w:jc w:val="both"/>
        <w:rPr>
          <w:spacing w:val="-4"/>
        </w:rPr>
      </w:pPr>
      <w:r w:rsidRPr="009A7445">
        <w:rPr>
          <w:spacing w:val="-6"/>
        </w:rPr>
        <w:t xml:space="preserve">4. Trường hợp Tòa án cấp sơ thẩm cho hưởng án treo, Tòa án cấp phúc thẩm </w:t>
      </w:r>
      <w:r w:rsidR="00717DF9">
        <w:rPr>
          <w:spacing w:val="-4"/>
        </w:rPr>
        <w:t xml:space="preserve">không cho hưởng án treo, nhưng </w:t>
      </w:r>
      <w:r w:rsidRPr="009A7445">
        <w:rPr>
          <w:spacing w:val="-4"/>
        </w:rPr>
        <w:t xml:space="preserve">Hội đồng </w:t>
      </w:r>
      <w:r w:rsidR="00717DF9">
        <w:rPr>
          <w:spacing w:val="-4"/>
        </w:rPr>
        <w:t>giám đốc thẩm hủy bản án phúc thẩm</w:t>
      </w:r>
      <w:r w:rsidRPr="009A7445">
        <w:rPr>
          <w:spacing w:val="4"/>
        </w:rPr>
        <w:t xml:space="preserve"> </w:t>
      </w:r>
      <w:r w:rsidR="00717DF9">
        <w:rPr>
          <w:spacing w:val="-4"/>
        </w:rPr>
        <w:t>để xét xử phúc thẩm lại và Tòa án cấp phúc thẩm cho hưởng án treo thì thời gian thử thách tính từ ngày tuyên án sơ thẩm.</w:t>
      </w:r>
    </w:p>
    <w:p w:rsidR="00530D67" w:rsidRPr="004137EA" w:rsidRDefault="00717DF9" w:rsidP="00530D67">
      <w:pPr>
        <w:spacing w:before="120" w:after="120"/>
        <w:ind w:firstLine="720"/>
        <w:jc w:val="both"/>
        <w:rPr>
          <w:spacing w:val="-4"/>
        </w:rPr>
      </w:pPr>
      <w:r>
        <w:rPr>
          <w:spacing w:val="4"/>
        </w:rPr>
        <w:t>5. Trường hợp Tòa án cấp sơ thẩm, Tòa án cấp phúc thẩm cho hưởng án treo,</w:t>
      </w:r>
      <w:r>
        <w:t xml:space="preserve"> nhưng</w:t>
      </w:r>
      <w:r>
        <w:rPr>
          <w:lang w:val="en-US"/>
        </w:rPr>
        <w:t xml:space="preserve"> </w:t>
      </w:r>
      <w:r>
        <w:t xml:space="preserve">Hội đồng giám đốc thẩm hủy bản án sơ thẩm, bản án phúc thẩm </w:t>
      </w:r>
      <w:r w:rsidR="009A7445" w:rsidRPr="009A7445">
        <w:rPr>
          <w:spacing w:val="-4"/>
        </w:rPr>
        <w:t>để điều tra hoặc xét xử lại và sau khi xét xử sơ thẩm lại, xét xử phúc thẩm lại,</w:t>
      </w:r>
      <w:r>
        <w:rPr>
          <w:spacing w:val="-4"/>
          <w:lang w:val="en-US"/>
        </w:rPr>
        <w:t xml:space="preserve">   </w:t>
      </w:r>
      <w:r>
        <w:rPr>
          <w:spacing w:val="4"/>
        </w:rPr>
        <w:t xml:space="preserve"> </w:t>
      </w:r>
      <w:r w:rsidR="009A7445" w:rsidRPr="009A7445">
        <w:rPr>
          <w:spacing w:val="-4"/>
        </w:rPr>
        <w:t xml:space="preserve">Tòa án cấp sơ thẩm, Tòa án cấp phúc thẩm vẫn cho hưởng án treo thì thời </w:t>
      </w:r>
      <w:r>
        <w:rPr>
          <w:spacing w:val="-4"/>
        </w:rPr>
        <w:t>gian</w:t>
      </w:r>
      <w:r>
        <w:rPr>
          <w:spacing w:val="-4"/>
          <w:lang w:val="en-US"/>
        </w:rPr>
        <w:t xml:space="preserve">  </w:t>
      </w:r>
      <w:r>
        <w:rPr>
          <w:spacing w:val="-4"/>
        </w:rPr>
        <w:t xml:space="preserve"> thử thách tính từ ngày tuyên án sơ thẩm hoặc tuyên án phúc thẩm lần đầu.</w:t>
      </w:r>
    </w:p>
    <w:p w:rsidR="00530D67" w:rsidRPr="004137EA" w:rsidRDefault="00717DF9" w:rsidP="00530D67">
      <w:pPr>
        <w:spacing w:before="120" w:after="120"/>
        <w:ind w:firstLine="720"/>
        <w:jc w:val="both"/>
      </w:pPr>
      <w:r>
        <w:rPr>
          <w:spacing w:val="4"/>
        </w:rPr>
        <w:t>6. Trường hợp Tòa án cấp sơ thẩm không cho hưởng án treo, bản án không bị kháng cáo,</w:t>
      </w:r>
      <w:r>
        <w:rPr>
          <w:spacing w:val="4"/>
          <w:lang w:val="en-US"/>
        </w:rPr>
        <w:t xml:space="preserve"> </w:t>
      </w:r>
      <w:r>
        <w:rPr>
          <w:spacing w:val="4"/>
        </w:rPr>
        <w:t>kháng nghị theo thủ tục phúc thẩm, nhưng Hội đồng giám</w:t>
      </w:r>
      <w:r>
        <w:t xml:space="preserve"> đốc thẩm sửa bản án sơ thẩm cho hưởng án treo thì thời gian thử thách tính từ ngày quyết định giám đốc thẩm có hiệu lực.</w:t>
      </w:r>
    </w:p>
    <w:p w:rsidR="00530D67" w:rsidRPr="004137EA" w:rsidRDefault="009A7445" w:rsidP="00530D67">
      <w:pPr>
        <w:spacing w:before="120" w:after="120"/>
        <w:ind w:firstLine="720"/>
        <w:jc w:val="both"/>
        <w:rPr>
          <w:spacing w:val="-4"/>
        </w:rPr>
      </w:pPr>
      <w:r w:rsidRPr="009A7445">
        <w:rPr>
          <w:spacing w:val="-4"/>
        </w:rPr>
        <w:t>7. Trường hợp Tòa án cấp sơ thẩm, Tòa án cấp phúc thẩm không cho hưởng án treo, nhưng Hội đồng giám đốc thẩm sửa bản án phúc thẩm cho hưởng án treo thì</w:t>
      </w:r>
      <w:r w:rsidR="00717DF9">
        <w:rPr>
          <w:spacing w:val="-4"/>
          <w:lang w:val="en-US"/>
        </w:rPr>
        <w:t xml:space="preserve"> </w:t>
      </w:r>
      <w:r w:rsidRPr="009A7445">
        <w:rPr>
          <w:spacing w:val="-4"/>
        </w:rPr>
        <w:t>thời gian thử thách tính từ ngày</w:t>
      </w:r>
      <w:r w:rsidR="007055CD">
        <w:rPr>
          <w:spacing w:val="-4"/>
          <w:lang w:val="en-US"/>
        </w:rPr>
        <w:t xml:space="preserve"> </w:t>
      </w:r>
      <w:r w:rsidRPr="009A7445">
        <w:rPr>
          <w:spacing w:val="-4"/>
        </w:rPr>
        <w:t>quyết định giám đốc thẩm có hiệu lực.</w:t>
      </w:r>
    </w:p>
    <w:p w:rsidR="00530D67" w:rsidRPr="004137EA" w:rsidRDefault="009A7445" w:rsidP="00530D67">
      <w:pPr>
        <w:spacing w:before="120" w:after="120"/>
        <w:ind w:firstLine="720"/>
        <w:jc w:val="both"/>
        <w:rPr>
          <w:spacing w:val="-4"/>
        </w:rPr>
      </w:pPr>
      <w:r w:rsidRPr="009A7445">
        <w:rPr>
          <w:spacing w:val="-6"/>
        </w:rPr>
        <w:t>8. Trường hợp Tòa án cấp sơ thẩm</w:t>
      </w:r>
      <w:r w:rsidRPr="009A7445">
        <w:rPr>
          <w:spacing w:val="-6"/>
          <w:lang w:val="en-US"/>
        </w:rPr>
        <w:t xml:space="preserve"> </w:t>
      </w:r>
      <w:r w:rsidRPr="009A7445">
        <w:rPr>
          <w:spacing w:val="-6"/>
        </w:rPr>
        <w:t>cho hưởng án treo, Tòa án cấp phúc thẩm</w:t>
      </w:r>
      <w:r w:rsidRPr="009A7445">
        <w:rPr>
          <w:spacing w:val="4"/>
        </w:rPr>
        <w:t xml:space="preserve"> </w:t>
      </w:r>
      <w:r w:rsidRPr="009A7445">
        <w:rPr>
          <w:spacing w:val="-6"/>
        </w:rPr>
        <w:t>không cho hưởng án treo, nhưng Hội đồng giám đốc thẩm hủy bản án phúc phẩm,</w:t>
      </w:r>
      <w:r w:rsidRPr="009A7445">
        <w:rPr>
          <w:spacing w:val="4"/>
        </w:rPr>
        <w:t xml:space="preserve"> </w:t>
      </w:r>
      <w:r w:rsidR="00717DF9">
        <w:rPr>
          <w:spacing w:val="-4"/>
        </w:rPr>
        <w:t xml:space="preserve">giữ nguyên bản án sơ thẩm hoặc </w:t>
      </w:r>
      <w:r w:rsidRPr="009A7445">
        <w:rPr>
          <w:spacing w:val="-4"/>
        </w:rPr>
        <w:t xml:space="preserve">Hội đồng </w:t>
      </w:r>
      <w:r w:rsidR="00717DF9">
        <w:rPr>
          <w:spacing w:val="-4"/>
        </w:rPr>
        <w:t>giám đốc thẩm sửa bản án phúc thẩm cho hưởng án treo, thì thời gian thử thách tính từ ngày tuyên án sơ thẩm.</w:t>
      </w:r>
    </w:p>
    <w:p w:rsidR="00530D67" w:rsidRPr="004137EA" w:rsidRDefault="00717DF9" w:rsidP="00530D67">
      <w:pPr>
        <w:spacing w:before="120" w:after="120"/>
        <w:jc w:val="both"/>
        <w:rPr>
          <w:b/>
        </w:rPr>
      </w:pPr>
      <w:r>
        <w:tab/>
      </w:r>
      <w:r>
        <w:rPr>
          <w:b/>
        </w:rPr>
        <w:t>Điều 6. Nội dung của bản án tuyên người bị kết án phạt tù được hưởng án treo</w:t>
      </w:r>
    </w:p>
    <w:p w:rsidR="00530D67" w:rsidRPr="004137EA" w:rsidRDefault="00717DF9" w:rsidP="00530D67">
      <w:pPr>
        <w:spacing w:before="120" w:after="120"/>
        <w:ind w:firstLine="720"/>
        <w:jc w:val="both"/>
        <w:rPr>
          <w:spacing w:val="-6"/>
        </w:rPr>
      </w:pPr>
      <w:r>
        <w:rPr>
          <w:spacing w:val="-8"/>
        </w:rPr>
        <w:t xml:space="preserve">Ngoài những nội dung theo quy định tại Điều 260 của Bộ luật Tố tụng hình sự, </w:t>
      </w:r>
      <w:r>
        <w:rPr>
          <w:spacing w:val="-6"/>
          <w:lang w:val="en-US"/>
        </w:rPr>
        <w:t>b</w:t>
      </w:r>
      <w:r>
        <w:rPr>
          <w:spacing w:val="-6"/>
        </w:rPr>
        <w:t>ản án cho người bị kết án phạt tù được hưởng án treo phải có nội dung sau đây:</w:t>
      </w:r>
    </w:p>
    <w:p w:rsidR="00530D67" w:rsidRPr="004137EA" w:rsidRDefault="00717DF9" w:rsidP="00530D67">
      <w:pPr>
        <w:spacing w:before="120" w:after="120"/>
        <w:ind w:firstLine="720"/>
        <w:jc w:val="both"/>
      </w:pPr>
      <w:r>
        <w:t xml:space="preserve">1. Về việc giao người được hưởng án treo cho Ủy ban nhân dân cấp xã </w:t>
      </w:r>
      <w:r w:rsidR="009A7445" w:rsidRPr="009A7445">
        <w:rPr>
          <w:spacing w:val="-4"/>
        </w:rPr>
        <w:t>nơi người đó cư trú hoặc cơ quan, tổ chức</w:t>
      </w:r>
      <w:r>
        <w:rPr>
          <w:spacing w:val="-4"/>
          <w:lang w:val="en-US"/>
        </w:rPr>
        <w:t xml:space="preserve"> </w:t>
      </w:r>
      <w:r w:rsidR="009A7445" w:rsidRPr="009A7445">
        <w:rPr>
          <w:spacing w:val="-4"/>
        </w:rPr>
        <w:t>nơi người đó làm việc giám sát, giáo dục</w:t>
      </w:r>
      <w:r>
        <w:t xml:space="preserve"> trong thời gian thử thách:</w:t>
      </w:r>
    </w:p>
    <w:p w:rsidR="00530D67" w:rsidRPr="004137EA" w:rsidRDefault="00717DF9" w:rsidP="00530D67">
      <w:pPr>
        <w:spacing w:before="120" w:after="120"/>
        <w:ind w:firstLine="720"/>
        <w:jc w:val="both"/>
      </w:pPr>
      <w:r>
        <w:t xml:space="preserve">a) Khi cho người phạm tội được hưởng án treo, Tòa án phải ghi rõ trong phần Quyết định của bản án việc giao người được hưởng án treo cho Ủy ban </w:t>
      </w:r>
      <w:r w:rsidR="009A7445" w:rsidRPr="009A7445">
        <w:rPr>
          <w:spacing w:val="-4"/>
        </w:rPr>
        <w:t>nhân dân cấp xã nơi người đó cư trú</w:t>
      </w:r>
      <w:r w:rsidR="009A7445" w:rsidRPr="009A7445">
        <w:rPr>
          <w:spacing w:val="-4"/>
          <w:lang w:val="en-GB"/>
        </w:rPr>
        <w:t xml:space="preserve"> hoặc</w:t>
      </w:r>
      <w:r w:rsidR="009A7445" w:rsidRPr="009A7445">
        <w:rPr>
          <w:spacing w:val="-4"/>
        </w:rPr>
        <w:t xml:space="preserve"> cơ quan, tổ chức</w:t>
      </w:r>
      <w:r w:rsidR="009A7445" w:rsidRPr="009A7445">
        <w:rPr>
          <w:spacing w:val="-4"/>
          <w:lang w:val="en-US"/>
        </w:rPr>
        <w:t xml:space="preserve"> </w:t>
      </w:r>
      <w:r w:rsidR="009A7445" w:rsidRPr="009A7445">
        <w:rPr>
          <w:spacing w:val="-4"/>
        </w:rPr>
        <w:t>nơi người đó làm việc</w:t>
      </w:r>
      <w:r>
        <w:rPr>
          <w:lang w:val="en-US"/>
        </w:rPr>
        <w:t xml:space="preserve"> </w:t>
      </w:r>
      <w:r>
        <w:t>để giám sát, giáo dục trong thời gian thử thách.</w:t>
      </w:r>
    </w:p>
    <w:p w:rsidR="00530D67" w:rsidRPr="004137EA" w:rsidRDefault="00717DF9" w:rsidP="00530D67">
      <w:pPr>
        <w:spacing w:before="120" w:after="120"/>
        <w:ind w:firstLine="720"/>
        <w:jc w:val="both"/>
      </w:pPr>
      <w:r>
        <w:lastRenderedPageBreak/>
        <w:t xml:space="preserve">b) Khi giao người được hưởng án treo cho Ủy ban nhân dân cấp xã nơi người đó cư trú để giám sát, giáo dục trong thời gian thử thách, Tòa án phải ghi </w:t>
      </w:r>
      <w:r w:rsidR="009A7445" w:rsidRPr="009A7445">
        <w:rPr>
          <w:spacing w:val="-4"/>
        </w:rPr>
        <w:t>rõ trong phần quyết định của bản án tên Ủy ban nhân dân cấp xã; tên huyện, thị xã,</w:t>
      </w:r>
      <w:r>
        <w:t xml:space="preserve"> </w:t>
      </w:r>
      <w:r w:rsidR="009A7445" w:rsidRPr="009A7445">
        <w:rPr>
          <w:spacing w:val="-4"/>
        </w:rPr>
        <w:t>thành phố thuộc tỉnh; tên tỉnh, thành phố trực thuộc trung ương được giao giám sát,</w:t>
      </w:r>
      <w:r>
        <w:t xml:space="preserve"> giáo dục người được hưởng án treo; đồng thời, ghi rõ trong trường hợp người được hưởng án treo thay đổi nơi cư trú thì thực hiện theo quy định của pháp luật về thi hành án hình sự.</w:t>
      </w:r>
    </w:p>
    <w:p w:rsidR="00530D67" w:rsidRPr="004137EA" w:rsidRDefault="00717DF9" w:rsidP="00530D67">
      <w:pPr>
        <w:spacing w:before="120" w:after="120"/>
        <w:ind w:firstLine="720"/>
        <w:jc w:val="both"/>
      </w:pPr>
      <w:r>
        <w:t>c) Khi giao người được hưởng án treo cho cơ quan, tổ chức</w:t>
      </w:r>
      <w:r>
        <w:rPr>
          <w:lang w:val="en-US"/>
        </w:rPr>
        <w:t xml:space="preserve"> </w:t>
      </w:r>
      <w:r>
        <w:t>nơi người đó làm việc</w:t>
      </w:r>
      <w:r>
        <w:rPr>
          <w:lang w:val="en-US"/>
        </w:rPr>
        <w:t xml:space="preserve"> </w:t>
      </w:r>
      <w:r>
        <w:t>để giám sát, giáo dục trong thời gian thử thách, Tòa án phải ghi rõ trong phần quyết định của bản án tên và địa chỉ đầy đủ của cơ quan, tổ chức</w:t>
      </w:r>
      <w:r>
        <w:rPr>
          <w:lang w:val="en-US"/>
        </w:rPr>
        <w:t xml:space="preserve"> </w:t>
      </w:r>
      <w:r>
        <w:rPr>
          <w:spacing w:val="-6"/>
        </w:rPr>
        <w:t>được giao giám sát, giáo dục người được hưởng án treo; đồng thời, ghi rõ</w:t>
      </w:r>
      <w:r>
        <w:rPr>
          <w:spacing w:val="-6"/>
          <w:lang w:val="en-US"/>
        </w:rPr>
        <w:t xml:space="preserve">       </w:t>
      </w:r>
      <w:r>
        <w:rPr>
          <w:spacing w:val="-6"/>
        </w:rPr>
        <w:t xml:space="preserve"> trường hợp</w:t>
      </w:r>
      <w:r>
        <w:t xml:space="preserve"> người được hưởng án treo thay đổi nơi làm việc</w:t>
      </w:r>
      <w:r>
        <w:rPr>
          <w:lang w:val="en-US"/>
        </w:rPr>
        <w:t xml:space="preserve"> </w:t>
      </w:r>
      <w:r>
        <w:t>thì thực hiện theo quy định của pháp luật về thi hành án hình sự.</w:t>
      </w:r>
    </w:p>
    <w:p w:rsidR="00530D67" w:rsidRPr="004137EA" w:rsidRDefault="00717DF9" w:rsidP="00530D67">
      <w:pPr>
        <w:spacing w:before="120" w:after="120"/>
        <w:ind w:firstLine="720"/>
        <w:jc w:val="both"/>
      </w:pPr>
      <w:r>
        <w:t>Trường hợp cơ quan, tổ chức</w:t>
      </w:r>
      <w:r>
        <w:rPr>
          <w:lang w:val="en-US"/>
        </w:rPr>
        <w:t xml:space="preserve"> </w:t>
      </w:r>
      <w:r>
        <w:t>được giao giám sát, giáo dục người được hưởng án treo</w:t>
      </w:r>
      <w:r>
        <w:rPr>
          <w:lang w:val="en-US"/>
        </w:rPr>
        <w:t xml:space="preserve"> </w:t>
      </w:r>
      <w:r>
        <w:t>thuộc lực lượng quân đội nhân dân thì trong phần quyết định của bản án phải ghi tên của đơn vị quân đội được giao giám sát, giáo dục.</w:t>
      </w:r>
    </w:p>
    <w:p w:rsidR="00530D67" w:rsidRPr="004137EA" w:rsidRDefault="00717DF9" w:rsidP="00530D67">
      <w:pPr>
        <w:spacing w:before="120" w:after="120"/>
        <w:ind w:firstLine="720"/>
        <w:jc w:val="both"/>
        <w:rPr>
          <w:spacing w:val="-6"/>
        </w:rPr>
      </w:pPr>
      <w:r>
        <w:rPr>
          <w:spacing w:val="-6"/>
        </w:rPr>
        <w:t>2. Về việc tuyên hậu quả của việc vi phạm nghĩa vụ trong thời gian thử thách.</w:t>
      </w:r>
    </w:p>
    <w:p w:rsidR="00530D67" w:rsidRPr="004137EA" w:rsidRDefault="00717DF9" w:rsidP="00530D67">
      <w:pPr>
        <w:spacing w:before="120" w:after="120"/>
        <w:ind w:firstLine="720"/>
        <w:jc w:val="both"/>
        <w:rPr>
          <w:spacing w:val="-4"/>
        </w:rPr>
      </w:pPr>
      <w:r>
        <w:rPr>
          <w:spacing w:val="-4"/>
        </w:rPr>
        <w:t>Trong phần quyết định của bản án cho người phạm tội được hưởng án treo, Tòa án phải tuyên rõ hậu quả của việc vi phạm nghĩa vụ trong thời gian</w:t>
      </w:r>
      <w:r>
        <w:rPr>
          <w:spacing w:val="-4"/>
          <w:lang w:val="en-US"/>
        </w:rPr>
        <w:t xml:space="preserve"> </w:t>
      </w:r>
      <w:r>
        <w:rPr>
          <w:spacing w:val="-4"/>
        </w:rPr>
        <w:t>thử thách theo quy định tại khoản 5 Điều 65 của Bộ luật Hình sự, cụ thể như sau:</w:t>
      </w:r>
    </w:p>
    <w:p w:rsidR="00530D67" w:rsidRPr="004137EA" w:rsidRDefault="00717DF9" w:rsidP="00530D67">
      <w:pPr>
        <w:spacing w:before="120" w:after="120"/>
        <w:ind w:firstLine="720"/>
        <w:jc w:val="both"/>
        <w:rPr>
          <w:spacing w:val="4"/>
        </w:rPr>
      </w:pPr>
      <w:r>
        <w:rPr>
          <w:spacing w:val="4"/>
        </w:rPr>
        <w:t>“Trong thời gian thử thách, người được hưởng án treo cố ý vi phạm nghĩa vụ</w:t>
      </w:r>
      <w:r>
        <w:rPr>
          <w:spacing w:val="4"/>
          <w:lang w:val="en-US"/>
        </w:rPr>
        <w:t xml:space="preserve"> </w:t>
      </w:r>
      <w:r>
        <w:rPr>
          <w:spacing w:val="4"/>
        </w:rPr>
        <w:t>02 lần trở lên thì Tòa án có thể quyết định buộc người được hưởng án treo phải chấp hành hình phạt tù của bản án đã cho hưởng án treo”.</w:t>
      </w:r>
    </w:p>
    <w:p w:rsidR="00530D67" w:rsidRPr="004137EA" w:rsidRDefault="00717DF9" w:rsidP="00530D67">
      <w:pPr>
        <w:spacing w:before="120" w:after="120"/>
        <w:ind w:firstLine="720"/>
        <w:jc w:val="both"/>
        <w:rPr>
          <w:b/>
        </w:rPr>
      </w:pPr>
      <w:r>
        <w:rPr>
          <w:b/>
        </w:rPr>
        <w:t>Điều 7. Quyết định hình phạt trong trường hợp người được hưởng án treo phạm tội mới trong thời gian thử thách hoặc phạm tội khác trước khi được hưởng án treo</w:t>
      </w:r>
    </w:p>
    <w:p w:rsidR="00530D67" w:rsidRPr="004137EA" w:rsidRDefault="009A7445" w:rsidP="00530D67">
      <w:pPr>
        <w:spacing w:before="120" w:after="120"/>
        <w:ind w:firstLine="720"/>
        <w:jc w:val="both"/>
      </w:pPr>
      <w:r w:rsidRPr="009A7445">
        <w:rPr>
          <w:spacing w:val="-4"/>
        </w:rPr>
        <w:t>1. Trường hợp người được hưởng án treo phạm tội mới trong thời gian</w:t>
      </w:r>
      <w:r w:rsidR="00717DF9">
        <w:rPr>
          <w:spacing w:val="-4"/>
          <w:lang w:val="en-US"/>
        </w:rPr>
        <w:t xml:space="preserve">   </w:t>
      </w:r>
      <w:r w:rsidR="00717DF9">
        <w:rPr>
          <w:spacing w:val="6"/>
        </w:rPr>
        <w:t xml:space="preserve"> thử</w:t>
      </w:r>
      <w:r w:rsidR="00717DF9">
        <w:t xml:space="preserve"> thách thì Tòa án quyết định hình phạt đối với tội phạm mới và tổng hợp với hình phạt tù của bản án trước theo quy định tại Điều 55 và Điều 56 của </w:t>
      </w:r>
      <w:r w:rsidRPr="009A7445">
        <w:rPr>
          <w:spacing w:val="-4"/>
        </w:rPr>
        <w:t>Bộ luật Hình sự; nếu họ đã bị tạm giam, tạm giữ thì thời gian bị tạm giam, tạm giữ</w:t>
      </w:r>
      <w:r w:rsidR="00717DF9">
        <w:t xml:space="preserve"> được trừ vào thời hạn chấp hành hình phạt tù.</w:t>
      </w:r>
    </w:p>
    <w:p w:rsidR="00530D67" w:rsidRPr="004137EA" w:rsidRDefault="00717DF9" w:rsidP="00530D67">
      <w:pPr>
        <w:spacing w:before="120" w:after="120"/>
        <w:ind w:firstLine="720"/>
        <w:jc w:val="both"/>
      </w:pPr>
      <w:r>
        <w:t>2. Trường hợp người đang được hưởng án treo mà lại phát hiện trước khi được hưởng án treo họ đã thực hiện một tội phạm khác thì Tòa án quyết định hình phạt đối với tội phạm đó</w:t>
      </w:r>
      <w:r>
        <w:rPr>
          <w:lang w:val="en-US"/>
        </w:rPr>
        <w:t xml:space="preserve"> </w:t>
      </w:r>
      <w:r>
        <w:t>và không tổng hợp hình phạt với bản án cho hưởng án treo. Trong trường hợp này, người phạm tội phải đồng thời chấp hành 02 bản án và việc thi hành án do các cơ quan được giao trách nhiệm thi hành án hình sự phối hợp thực hiện theo quy định của Luật Thi hành án hình sự.</w:t>
      </w:r>
    </w:p>
    <w:p w:rsidR="000520ED" w:rsidRPr="004137EA" w:rsidRDefault="00717DF9">
      <w:pPr>
        <w:spacing w:before="120" w:after="120"/>
        <w:ind w:firstLine="720"/>
        <w:jc w:val="both"/>
        <w:rPr>
          <w:b/>
        </w:rPr>
      </w:pPr>
      <w:bookmarkStart w:id="0" w:name="dieu_4"/>
      <w:r>
        <w:rPr>
          <w:b/>
        </w:rPr>
        <w:t>Điều</w:t>
      </w:r>
      <w:r>
        <w:rPr>
          <w:b/>
          <w:lang w:val="en-US"/>
        </w:rPr>
        <w:t xml:space="preserve"> </w:t>
      </w:r>
      <w:r>
        <w:rPr>
          <w:b/>
        </w:rPr>
        <w:t>8. Điều kiện và mức rút ngắn thời gian thử thách của án treo</w:t>
      </w:r>
    </w:p>
    <w:bookmarkEnd w:id="0"/>
    <w:p w:rsidR="000520ED" w:rsidRPr="004137EA" w:rsidRDefault="00717DF9">
      <w:pPr>
        <w:spacing w:before="120" w:after="120"/>
        <w:ind w:firstLine="720"/>
        <w:jc w:val="both"/>
      </w:pPr>
      <w:r>
        <w:t>1. Người được hưởng án treo có thể được Tòa án nhân dân cấp huyện, Tòa án quân sự khu vực quyết định rút ngắn thời gian thử thách của án treo khi có đủ các điều kiện sau:</w:t>
      </w:r>
    </w:p>
    <w:p w:rsidR="000520ED" w:rsidRPr="004137EA" w:rsidRDefault="00717DF9">
      <w:pPr>
        <w:spacing w:before="120" w:after="120"/>
        <w:ind w:firstLine="720"/>
        <w:jc w:val="both"/>
      </w:pPr>
      <w:r>
        <w:lastRenderedPageBreak/>
        <w:t>a) Đã chấp hành được một phần hai thời gian thử thách của án treo;</w:t>
      </w:r>
    </w:p>
    <w:p w:rsidR="000520ED" w:rsidRPr="004137EA" w:rsidRDefault="009A7445">
      <w:pPr>
        <w:spacing w:before="120" w:after="120"/>
        <w:ind w:firstLine="720"/>
        <w:jc w:val="both"/>
        <w:rPr>
          <w:spacing w:val="2"/>
        </w:rPr>
      </w:pPr>
      <w:r w:rsidRPr="009A7445">
        <w:rPr>
          <w:spacing w:val="2"/>
        </w:rPr>
        <w:t>b) Có nhiều tiến bộ được thể hiện bằng việc trong thời gian thử thách người được hưởng án treo đã chấp hành nghiêm pháp luật, các nghĩa vụ theo Luật Thi hành án hình sự; tích cực học tập, lao động, sửa chữa lỗi</w:t>
      </w:r>
      <w:r w:rsidRPr="009A7445">
        <w:rPr>
          <w:spacing w:val="2"/>
          <w:lang w:val="en-US"/>
        </w:rPr>
        <w:t xml:space="preserve"> </w:t>
      </w:r>
      <w:r w:rsidRPr="009A7445">
        <w:rPr>
          <w:spacing w:val="2"/>
        </w:rPr>
        <w:t>lầm hoặc lập thành tích trong lao động sản xuất, bảo vệ an ninh Tổ quốc được cơ quan</w:t>
      </w:r>
      <w:r w:rsidRPr="009A7445">
        <w:rPr>
          <w:spacing w:val="2"/>
          <w:lang w:val="en-GB"/>
        </w:rPr>
        <w:t xml:space="preserve"> nhà nước có thẩm quyền</w:t>
      </w:r>
      <w:r w:rsidRPr="009A7445">
        <w:rPr>
          <w:spacing w:val="2"/>
        </w:rPr>
        <w:t xml:space="preserve"> khen thưởng. </w:t>
      </w:r>
    </w:p>
    <w:p w:rsidR="000520ED" w:rsidRPr="004137EA" w:rsidRDefault="009A7445">
      <w:pPr>
        <w:spacing w:before="120" w:after="120"/>
        <w:ind w:firstLine="720"/>
        <w:jc w:val="both"/>
        <w:rPr>
          <w:spacing w:val="-4"/>
        </w:rPr>
      </w:pPr>
      <w:r w:rsidRPr="009A7445">
        <w:rPr>
          <w:spacing w:val="-10"/>
        </w:rPr>
        <w:t>c) Được Ủy ban nhân dân cấp xã, cơ quan, tổ chức được giao giám sát</w:t>
      </w:r>
      <w:r w:rsidRPr="009A7445">
        <w:rPr>
          <w:spacing w:val="-10"/>
          <w:lang w:val="en-US"/>
        </w:rPr>
        <w:t>,</w:t>
      </w:r>
      <w:r w:rsidRPr="009A7445">
        <w:rPr>
          <w:spacing w:val="-10"/>
        </w:rPr>
        <w:t xml:space="preserve"> giáo dục </w:t>
      </w:r>
      <w:r w:rsidRPr="009A7445">
        <w:rPr>
          <w:spacing w:val="-4"/>
        </w:rPr>
        <w:t>người được hưởng án treo đề nghị rút ngắn thời gian thử thách bằng văn bản.</w:t>
      </w:r>
    </w:p>
    <w:p w:rsidR="000520ED" w:rsidRPr="004137EA" w:rsidRDefault="00717DF9">
      <w:pPr>
        <w:spacing w:before="120" w:after="120"/>
        <w:ind w:firstLine="720"/>
        <w:jc w:val="both"/>
      </w:pPr>
      <w:r>
        <w:t>2. Mỗi năm người được hưởng án treo</w:t>
      </w:r>
      <w:r>
        <w:rPr>
          <w:lang w:val="en-US"/>
        </w:rPr>
        <w:t xml:space="preserve"> </w:t>
      </w:r>
      <w:r>
        <w:t>chỉ được rút ngắn thời gian thử thách một lần từ 01 tháng đến 01 năm. Người được hưởng án treo có thể được rút ngắn thời gian thử thách nhiều lần, nhưng phải bảo đảm thực tế chấp hành thời gian thử thách là ba phần tư thời gian thử thách Tòa án đã tuyên.</w:t>
      </w:r>
    </w:p>
    <w:p w:rsidR="000520ED" w:rsidRPr="004137EA" w:rsidRDefault="00717DF9">
      <w:pPr>
        <w:spacing w:before="120" w:after="120"/>
        <w:ind w:firstLine="720"/>
        <w:jc w:val="both"/>
      </w:pPr>
      <w:r>
        <w:t>3. Trường hợp người được hưởng án treo đã được cơ quan có thẩm quyền lập hồ sơ đề nghị rút ngắn thời gian thử thách của án treo, nhưng không được Tòa án chấp nhận, nếu những lần tiếp theo mà họ có đủ điều kiện thì Ủy ban nhân dân cấp xã, cơ quan, tổ chức được giao giám sát, giáo dục người được hưởng án treo tiếp tục đề nghị rút ngắn thời gian thử thách cho họ.</w:t>
      </w:r>
    </w:p>
    <w:p w:rsidR="000520ED" w:rsidRPr="004137EA" w:rsidRDefault="00717DF9">
      <w:pPr>
        <w:spacing w:before="120" w:after="120"/>
        <w:ind w:firstLine="720"/>
        <w:jc w:val="both"/>
        <w:rPr>
          <w:spacing w:val="6"/>
        </w:rPr>
      </w:pPr>
      <w:r>
        <w:rPr>
          <w:spacing w:val="6"/>
        </w:rPr>
        <w:t>4. Trường hợp người được hưởng án treo lập công hoặc mắc bệnh hiểm nghèo và có đủ các điều kiện được hướng dẫn tại khoản 1 Điều này, thì Tòa án có thể quyết định rút ngắn thời gian thử thách còn lại.</w:t>
      </w:r>
    </w:p>
    <w:p w:rsidR="000520ED" w:rsidRPr="004137EA" w:rsidRDefault="00717DF9">
      <w:pPr>
        <w:spacing w:before="120" w:after="120"/>
        <w:ind w:firstLine="720"/>
        <w:jc w:val="both"/>
        <w:rPr>
          <w:spacing w:val="4"/>
        </w:rPr>
      </w:pPr>
      <w:r>
        <w:t>Lập công là trường hợp người được hưởng án treo có hành động giúp</w:t>
      </w:r>
      <w:r>
        <w:rPr>
          <w:lang w:val="en-US"/>
        </w:rPr>
        <w:t xml:space="preserve"> </w:t>
      </w:r>
      <w:r>
        <w:t xml:space="preserve">cơ quan nhà nước có thẩm quyền phát hiện, truy bắt, điều tra tội phạm; cứu được </w:t>
      </w:r>
      <w:r w:rsidR="009A7445" w:rsidRPr="009A7445">
        <w:rPr>
          <w:spacing w:val="-10"/>
        </w:rPr>
        <w:t>người khác trong tình thế hiểm nghèo hoặc cứu được tài sản có giá trị trên 50 triệu</w:t>
      </w:r>
      <w:r w:rsidR="009A7445" w:rsidRPr="009A7445">
        <w:rPr>
          <w:spacing w:val="-10"/>
          <w:lang w:val="en-US"/>
        </w:rPr>
        <w:t xml:space="preserve"> </w:t>
      </w:r>
      <w:r w:rsidR="009A7445" w:rsidRPr="009A7445">
        <w:rPr>
          <w:spacing w:val="-10"/>
        </w:rPr>
        <w:t>đồng</w:t>
      </w:r>
      <w:r>
        <w:rPr>
          <w:spacing w:val="-4"/>
        </w:rPr>
        <w:t xml:space="preserve"> của nhà nước, tập thể, công dân trong thiên tai, hỏa hoạn, dịch bệnh, tai nạn;</w:t>
      </w:r>
      <w:r>
        <w:rPr>
          <w:spacing w:val="-4"/>
          <w:lang w:val="en-US"/>
        </w:rPr>
        <w:t xml:space="preserve">        </w:t>
      </w:r>
      <w:r w:rsidR="009A7445" w:rsidRPr="009A7445">
        <w:rPr>
          <w:spacing w:val="-4"/>
        </w:rPr>
        <w:t>có sáng kiến được cơ quan nhà nước có thẩm quyền xác nhận hoặc có thành tích xuất sắc trong lao động, học tập, chiến đấu, công tác được cơ quan nhà nước</w:t>
      </w:r>
      <w:r>
        <w:rPr>
          <w:spacing w:val="-4"/>
          <w:lang w:val="en-US"/>
        </w:rPr>
        <w:t xml:space="preserve">      </w:t>
      </w:r>
      <w:r>
        <w:rPr>
          <w:spacing w:val="8"/>
        </w:rPr>
        <w:t xml:space="preserve"> có thẩm quyền khen</w:t>
      </w:r>
      <w:r>
        <w:rPr>
          <w:spacing w:val="4"/>
        </w:rPr>
        <w:t xml:space="preserve"> thưởng, xác nhận.</w:t>
      </w:r>
    </w:p>
    <w:p w:rsidR="00530D67" w:rsidRPr="004137EA" w:rsidRDefault="00717DF9" w:rsidP="00530D67">
      <w:pPr>
        <w:spacing w:before="120" w:after="120"/>
        <w:ind w:firstLine="720"/>
        <w:jc w:val="both"/>
        <w:rPr>
          <w:spacing w:val="4"/>
        </w:rPr>
      </w:pPr>
      <w:r>
        <w:t xml:space="preserve">Mắc bệnh hiểm nghèo là trường hợp mà bệnh viện cấp tỉnh, bệnh viện quân đội cấp quân khu trở lên có kết luận là người được hưởng án treo đang bị </w:t>
      </w:r>
      <w:r>
        <w:rPr>
          <w:spacing w:val="4"/>
        </w:rPr>
        <w:t xml:space="preserve">bệnh nguy hiểm đến tính mạng, khó có phương thức chữa trị, như: Ung thư giai đoạn cuối, xơ gan cổ trướng, lao nặng độ 4 kháng thuốc, bại liệt, suy tim </w:t>
      </w:r>
      <w:r>
        <w:rPr>
          <w:spacing w:val="-2"/>
        </w:rPr>
        <w:t>độ 3, suy thận độ 4 trở lên; HIV giai đoạn AIDS đang có các nhiễm trùng cơ hội</w:t>
      </w:r>
      <w:r>
        <w:rPr>
          <w:spacing w:val="4"/>
        </w:rPr>
        <w:t xml:space="preserve"> không có khả năng tự chăm sóc bản thân và có nguy cơ tử vong cao.</w:t>
      </w:r>
    </w:p>
    <w:p w:rsidR="00530D67" w:rsidRPr="004137EA" w:rsidRDefault="00717DF9" w:rsidP="00530D67">
      <w:pPr>
        <w:spacing w:before="120"/>
        <w:ind w:firstLine="720"/>
        <w:jc w:val="both"/>
        <w:rPr>
          <w:b/>
        </w:rPr>
      </w:pPr>
      <w:bookmarkStart w:id="1" w:name="dieu_6"/>
      <w:r>
        <w:rPr>
          <w:b/>
        </w:rPr>
        <w:t>Điều 9. Thẩm quyền, trình tự, thủ tục, thời hạn xét, quyết định rút ngắn thời gian thử thách</w:t>
      </w:r>
      <w:bookmarkEnd w:id="1"/>
    </w:p>
    <w:p w:rsidR="00530D67" w:rsidRPr="004137EA" w:rsidRDefault="00717DF9" w:rsidP="00530D67">
      <w:pPr>
        <w:spacing w:before="120"/>
        <w:ind w:firstLine="720"/>
        <w:jc w:val="both"/>
      </w:pPr>
      <w:r>
        <w:t xml:space="preserve">1. Trong thời hạn 03 ngày làm việc, kể từ ngày nhận được hồ sơ đề nghị </w:t>
      </w:r>
      <w:r w:rsidR="009A7445" w:rsidRPr="009A7445">
        <w:rPr>
          <w:spacing w:val="-4"/>
        </w:rPr>
        <w:t>rút ngắn thời gian thử thách của án treo của cơ quan thi hành án hình sự Công an</w:t>
      </w:r>
      <w:r>
        <w:t xml:space="preserve"> </w:t>
      </w:r>
      <w:r>
        <w:rPr>
          <w:spacing w:val="-4"/>
        </w:rPr>
        <w:t>cấp huyện,</w:t>
      </w:r>
      <w:r>
        <w:rPr>
          <w:spacing w:val="-4"/>
          <w:lang w:val="en-US"/>
        </w:rPr>
        <w:t xml:space="preserve"> </w:t>
      </w:r>
      <w:r>
        <w:rPr>
          <w:spacing w:val="-4"/>
        </w:rPr>
        <w:t>cơ quan thi hành án hình sự cấp quân khu, Chánh án Tòa án nhân dân</w:t>
      </w:r>
      <w:r>
        <w:t xml:space="preserve"> </w:t>
      </w:r>
      <w:r w:rsidR="009A7445" w:rsidRPr="009A7445">
        <w:rPr>
          <w:spacing w:val="-4"/>
        </w:rPr>
        <w:t>cấp huyện nơi người chấp hành án treo cư trú, Chánh án Tòa án quân sự khu vực</w:t>
      </w:r>
      <w:r>
        <w:t xml:space="preserve"> nơi người chấp hành án treo làm việc phải thành lập Hội đồng</w:t>
      </w:r>
      <w:r>
        <w:rPr>
          <w:lang w:val="en-US"/>
        </w:rPr>
        <w:t xml:space="preserve"> phiên họp</w:t>
      </w:r>
      <w:r>
        <w:t xml:space="preserve"> xét rút </w:t>
      </w:r>
      <w:r>
        <w:lastRenderedPageBreak/>
        <w:t xml:space="preserve">ngắn thời gian thử thách của án treo và phân công Thẩm phán nghiên cứu hồ sơ đề nghị rút ngắn thời gian thử thách của án treo. </w:t>
      </w:r>
    </w:p>
    <w:p w:rsidR="00530D67" w:rsidRPr="004137EA" w:rsidRDefault="00717DF9" w:rsidP="00530D67">
      <w:pPr>
        <w:spacing w:before="120"/>
        <w:ind w:firstLine="720"/>
        <w:jc w:val="both"/>
      </w:pPr>
      <w:r>
        <w:rPr>
          <w:spacing w:val="-4"/>
        </w:rPr>
        <w:t xml:space="preserve">Trong thời hạn 05 ngày làm việc, kể từ ngày thụ lý hồ sơ, Thẩm phán được </w:t>
      </w:r>
      <w:r w:rsidR="009A7445" w:rsidRPr="009A7445">
        <w:rPr>
          <w:spacing w:val="-10"/>
        </w:rPr>
        <w:t>phân công phải ấn định ngày mở phiên họp xét rút ngắn thời gian thử thách của án treo</w:t>
      </w:r>
      <w:r>
        <w:rPr>
          <w:spacing w:val="-6"/>
        </w:rPr>
        <w:t xml:space="preserve"> và thông báo bằng văn bản cho Viện </w:t>
      </w:r>
      <w:r>
        <w:rPr>
          <w:spacing w:val="-6"/>
          <w:lang w:val="en-US"/>
        </w:rPr>
        <w:t>K</w:t>
      </w:r>
      <w:r>
        <w:rPr>
          <w:spacing w:val="-6"/>
        </w:rPr>
        <w:t>iểm sát cùng cấp biết để cử Kiểm sát viên</w:t>
      </w:r>
      <w:r>
        <w:t xml:space="preserve"> tham dự phiên họp. </w:t>
      </w:r>
    </w:p>
    <w:p w:rsidR="00530D67" w:rsidRPr="004137EA" w:rsidRDefault="00717DF9" w:rsidP="00530D67">
      <w:pPr>
        <w:spacing w:before="120"/>
        <w:ind w:firstLine="720"/>
        <w:jc w:val="both"/>
      </w:pPr>
      <w:r>
        <w:t>Thời hạn mở phiên họp không quá 15 ngày, kể từ ngày Tòa án nhận được hồ sơ đề nghị rút ngắn thời gian thử thách của án treo.</w:t>
      </w:r>
    </w:p>
    <w:p w:rsidR="00530D67" w:rsidRPr="004137EA" w:rsidRDefault="00717DF9" w:rsidP="00530D67">
      <w:pPr>
        <w:spacing w:before="120"/>
        <w:ind w:firstLine="720"/>
        <w:jc w:val="both"/>
      </w:pPr>
      <w:r>
        <w:t xml:space="preserve">Trường hợp cần phải bổ sung tài liệu hoặc tài liệu chưa rõ thì Thẩm phán yêu cầu cơ quan thi hành án hình sự bổ sung hoặc làm rõ thêm. Trong trường </w:t>
      </w:r>
      <w:r w:rsidR="009A7445" w:rsidRPr="009A7445">
        <w:rPr>
          <w:spacing w:val="-8"/>
        </w:rPr>
        <w:t>hợp này, thời hạn mở phiên họp được tính từ ngày Tòa án nhận được tài liệu bổ sung</w:t>
      </w:r>
      <w:r>
        <w:t xml:space="preserve"> hoặc ý kiến bằng văn bản về vấn đề cần làm rõ thêm.</w:t>
      </w:r>
    </w:p>
    <w:p w:rsidR="00530D67" w:rsidRPr="004137EA" w:rsidRDefault="00717DF9" w:rsidP="00530D67">
      <w:pPr>
        <w:spacing w:before="120"/>
        <w:ind w:firstLine="720"/>
        <w:jc w:val="both"/>
        <w:rPr>
          <w:lang w:val="en-US"/>
        </w:rPr>
      </w:pPr>
      <w:r>
        <w:rPr>
          <w:spacing w:val="-6"/>
        </w:rPr>
        <w:t xml:space="preserve">2. Hội đồng </w:t>
      </w:r>
      <w:r>
        <w:rPr>
          <w:spacing w:val="-6"/>
          <w:lang w:val="en-US"/>
        </w:rPr>
        <w:t xml:space="preserve">phiên họp </w:t>
      </w:r>
      <w:r>
        <w:rPr>
          <w:spacing w:val="-6"/>
        </w:rPr>
        <w:t xml:space="preserve">xét rút ngắn thời gian thử thách của án treo gồm 03 </w:t>
      </w:r>
      <w:r w:rsidR="009A7445" w:rsidRPr="009A7445">
        <w:rPr>
          <w:spacing w:val="-4"/>
        </w:rPr>
        <w:t>Thẩm phán.</w:t>
      </w:r>
      <w:r w:rsidR="009A7445" w:rsidRPr="009A7445">
        <w:rPr>
          <w:spacing w:val="-4"/>
          <w:lang w:val="en-US"/>
        </w:rPr>
        <w:t xml:space="preserve"> </w:t>
      </w:r>
      <w:r>
        <w:rPr>
          <w:spacing w:val="-4"/>
        </w:rPr>
        <w:t xml:space="preserve">Phiên họp xét rút ngắn thời gian thử thách của án treo có sự tham gia </w:t>
      </w:r>
      <w:r>
        <w:t>của</w:t>
      </w:r>
      <w:r>
        <w:rPr>
          <w:lang w:val="en-US"/>
        </w:rPr>
        <w:t xml:space="preserve"> </w:t>
      </w:r>
      <w:r>
        <w:t xml:space="preserve">Kiểm sát viên Viện </w:t>
      </w:r>
      <w:r>
        <w:rPr>
          <w:lang w:val="en-US"/>
        </w:rPr>
        <w:t>K</w:t>
      </w:r>
      <w:r>
        <w:t>iểm sát cùng cấp.</w:t>
      </w:r>
    </w:p>
    <w:p w:rsidR="00530D67" w:rsidRPr="004137EA" w:rsidRDefault="009A7445" w:rsidP="00530D67">
      <w:pPr>
        <w:spacing w:before="120"/>
        <w:ind w:firstLine="720"/>
        <w:jc w:val="both"/>
        <w:rPr>
          <w:spacing w:val="-10"/>
        </w:rPr>
      </w:pPr>
      <w:r w:rsidRPr="009A7445">
        <w:rPr>
          <w:spacing w:val="-10"/>
        </w:rPr>
        <w:t>3. Trình tự, thủ tục xét rút ngắn thời gian thử thách của án treo tiến hành như sau:</w:t>
      </w:r>
    </w:p>
    <w:p w:rsidR="00530D67" w:rsidRPr="004137EA" w:rsidRDefault="00717DF9" w:rsidP="00530D67">
      <w:pPr>
        <w:spacing w:before="120"/>
        <w:ind w:firstLine="720"/>
        <w:jc w:val="both"/>
      </w:pPr>
      <w:r>
        <w:t xml:space="preserve">a) Một thành viên của Hội đồng </w:t>
      </w:r>
      <w:r>
        <w:rPr>
          <w:lang w:val="en-US"/>
        </w:rPr>
        <w:t xml:space="preserve">phiên họp </w:t>
      </w:r>
      <w:r>
        <w:t>trình bày nội dung v</w:t>
      </w:r>
      <w:r>
        <w:rPr>
          <w:rFonts w:hint="eastAsia"/>
        </w:rPr>
        <w:t>ă</w:t>
      </w:r>
      <w:r>
        <w:t>n bản đề nghị rút ngắn thời gian thử thách của án treo;</w:t>
      </w:r>
    </w:p>
    <w:p w:rsidR="00530D67" w:rsidRPr="004137EA" w:rsidRDefault="00717DF9" w:rsidP="00530D67">
      <w:pPr>
        <w:spacing w:before="120"/>
        <w:ind w:firstLine="720"/>
        <w:jc w:val="both"/>
      </w:pPr>
      <w:r>
        <w:t xml:space="preserve">b) Đại diện Viện </w:t>
      </w:r>
      <w:r>
        <w:rPr>
          <w:lang w:val="en-US"/>
        </w:rPr>
        <w:t>K</w:t>
      </w:r>
      <w:r>
        <w:t>iểm sát phát biểu ý kiến;</w:t>
      </w:r>
    </w:p>
    <w:p w:rsidR="00530D67" w:rsidRPr="004137EA" w:rsidRDefault="00717DF9" w:rsidP="00530D67">
      <w:pPr>
        <w:spacing w:before="120"/>
        <w:ind w:firstLine="720"/>
        <w:jc w:val="both"/>
      </w:pPr>
      <w:r>
        <w:t>c) Hội đồng thảo luận và quyết định.</w:t>
      </w:r>
    </w:p>
    <w:p w:rsidR="00530D67" w:rsidRPr="004137EA" w:rsidRDefault="00717DF9" w:rsidP="00530D67">
      <w:pPr>
        <w:spacing w:before="120"/>
        <w:ind w:firstLine="720"/>
        <w:jc w:val="both"/>
      </w:pPr>
      <w:r>
        <w:rPr>
          <w:spacing w:val="-6"/>
        </w:rPr>
        <w:t xml:space="preserve">4. Trên cơ sở hồ sơ và ý kiến của đại diện Viện </w:t>
      </w:r>
      <w:r>
        <w:rPr>
          <w:spacing w:val="-6"/>
          <w:lang w:val="en-US"/>
        </w:rPr>
        <w:t>K</w:t>
      </w:r>
      <w:r>
        <w:rPr>
          <w:spacing w:val="-6"/>
        </w:rPr>
        <w:t xml:space="preserve">iểm sát, Hội đồng </w:t>
      </w:r>
      <w:r>
        <w:rPr>
          <w:spacing w:val="-6"/>
          <w:lang w:val="en-US"/>
        </w:rPr>
        <w:t xml:space="preserve">phiên họp </w:t>
      </w:r>
      <w:r>
        <w:t>xét rút ngắn thời gian thử thách của án treo có quyền:</w:t>
      </w:r>
    </w:p>
    <w:p w:rsidR="00530D67" w:rsidRPr="004137EA" w:rsidRDefault="00717DF9" w:rsidP="00530D67">
      <w:pPr>
        <w:spacing w:before="120"/>
        <w:ind w:firstLine="720"/>
        <w:jc w:val="both"/>
      </w:pPr>
      <w:r>
        <w:t>a) Chấp nhận toàn bộ đề nghị rút ngắn thời gian thử thách của án treo. Trường hợp chấp nhận toàn bộ đề nghị rút ngắn thời gian thử thách của án treo mà thời gian thử thách còn lại không quá 01 tháng, thì Hội đồng có thể</w:t>
      </w:r>
      <w:r>
        <w:rPr>
          <w:lang w:val="en-US"/>
        </w:rPr>
        <w:t xml:space="preserve">      </w:t>
      </w:r>
      <w:r>
        <w:t xml:space="preserve"> quyết định rút ngắn hết thời gian thử thách còn lại;</w:t>
      </w:r>
    </w:p>
    <w:p w:rsidR="00530D67" w:rsidRPr="004137EA" w:rsidRDefault="00717DF9" w:rsidP="00530D67">
      <w:pPr>
        <w:spacing w:before="120"/>
        <w:ind w:firstLine="720"/>
        <w:jc w:val="both"/>
      </w:pPr>
      <w:r>
        <w:t>b) Chấp nhận một phần đề nghị rút ngắn thời gian thử thách của án treo;</w:t>
      </w:r>
    </w:p>
    <w:p w:rsidR="00530D67" w:rsidRPr="004137EA" w:rsidRDefault="00717DF9" w:rsidP="00530D67">
      <w:pPr>
        <w:spacing w:before="120"/>
        <w:ind w:firstLine="720"/>
        <w:jc w:val="both"/>
      </w:pPr>
      <w:r>
        <w:t>c) Không chấp nhận đề nghị rút ngắn thời gian thử thách của án treo.</w:t>
      </w:r>
    </w:p>
    <w:p w:rsidR="000520ED" w:rsidRPr="004137EA" w:rsidRDefault="009A7445">
      <w:pPr>
        <w:spacing w:before="120"/>
        <w:ind w:firstLine="720"/>
        <w:jc w:val="both"/>
        <w:rPr>
          <w:spacing w:val="-6"/>
          <w:lang w:val="en-US"/>
        </w:rPr>
      </w:pPr>
      <w:r w:rsidRPr="009A7445">
        <w:rPr>
          <w:spacing w:val="-6"/>
        </w:rPr>
        <w:t xml:space="preserve">5. Quyết định </w:t>
      </w:r>
      <w:r w:rsidRPr="009A7445">
        <w:rPr>
          <w:spacing w:val="-6"/>
          <w:lang w:val="en-US"/>
        </w:rPr>
        <w:t xml:space="preserve">giải quyết </w:t>
      </w:r>
      <w:r w:rsidRPr="009A7445">
        <w:rPr>
          <w:spacing w:val="-6"/>
        </w:rPr>
        <w:t>đề nghị rút ngắn thời gian thử thách của án treo</w:t>
      </w:r>
      <w:r w:rsidR="00717DF9">
        <w:rPr>
          <w:spacing w:val="-6"/>
          <w:lang w:val="en-US"/>
        </w:rPr>
        <w:t xml:space="preserve">  </w:t>
      </w:r>
      <w:r w:rsidRPr="009A7445">
        <w:rPr>
          <w:spacing w:val="-6"/>
          <w:lang w:val="en-US"/>
        </w:rPr>
        <w:t xml:space="preserve"> thực hiện the</w:t>
      </w:r>
      <w:r w:rsidRPr="009A7445">
        <w:rPr>
          <w:spacing w:val="-6"/>
          <w:shd w:val="clear" w:color="auto" w:fill="FFFFFF"/>
        </w:rPr>
        <w:t xml:space="preserve">o </w:t>
      </w:r>
      <w:r w:rsidRPr="009A7445">
        <w:rPr>
          <w:spacing w:val="-6"/>
          <w:shd w:val="clear" w:color="auto" w:fill="FFFFFF"/>
          <w:lang w:val="en-US"/>
        </w:rPr>
        <w:t>m</w:t>
      </w:r>
      <w:r w:rsidRPr="009A7445">
        <w:rPr>
          <w:spacing w:val="-6"/>
          <w:shd w:val="clear" w:color="auto" w:fill="FFFFFF"/>
        </w:rPr>
        <w:t>ẫu số 0</w:t>
      </w:r>
      <w:r w:rsidRPr="009A7445">
        <w:rPr>
          <w:spacing w:val="-6"/>
          <w:shd w:val="clear" w:color="auto" w:fill="FFFFFF"/>
          <w:lang w:val="en-US"/>
        </w:rPr>
        <w:t>1</w:t>
      </w:r>
      <w:r w:rsidRPr="009A7445">
        <w:rPr>
          <w:spacing w:val="-6"/>
          <w:shd w:val="clear" w:color="auto" w:fill="FFFFFF"/>
        </w:rPr>
        <w:t xml:space="preserve"> ban hành kèm theo Nghị quyết này</w:t>
      </w:r>
      <w:r w:rsidRPr="009A7445">
        <w:rPr>
          <w:spacing w:val="-6"/>
          <w:shd w:val="clear" w:color="auto" w:fill="FFFFFF"/>
          <w:lang w:val="en-US"/>
        </w:rPr>
        <w:t xml:space="preserve"> và </w:t>
      </w:r>
      <w:r w:rsidRPr="009A7445">
        <w:rPr>
          <w:spacing w:val="-6"/>
        </w:rPr>
        <w:t>có các nội dung sau:</w:t>
      </w:r>
    </w:p>
    <w:p w:rsidR="00530D67" w:rsidRPr="004137EA" w:rsidRDefault="00717DF9" w:rsidP="00530D67">
      <w:pPr>
        <w:spacing w:before="120"/>
        <w:ind w:firstLine="720"/>
        <w:jc w:val="both"/>
      </w:pPr>
      <w:r>
        <w:t>a) Ngày, tháng, năm ra quyết định;</w:t>
      </w:r>
    </w:p>
    <w:p w:rsidR="00530D67" w:rsidRPr="004137EA" w:rsidRDefault="00717DF9" w:rsidP="00530D67">
      <w:pPr>
        <w:spacing w:before="120"/>
        <w:ind w:firstLine="720"/>
        <w:jc w:val="both"/>
      </w:pPr>
      <w:r>
        <w:t>b) Tên Tòa án ra quyết định;</w:t>
      </w:r>
    </w:p>
    <w:p w:rsidR="00530D67" w:rsidRPr="004137EA" w:rsidRDefault="00717DF9" w:rsidP="00530D67">
      <w:pPr>
        <w:spacing w:before="120"/>
        <w:ind w:firstLine="720"/>
        <w:jc w:val="both"/>
        <w:rPr>
          <w:lang w:val="en-US"/>
        </w:rPr>
      </w:pPr>
      <w:r>
        <w:t xml:space="preserve">c) Thành phần của Hội đồng </w:t>
      </w:r>
      <w:r>
        <w:rPr>
          <w:lang w:val="en-US"/>
        </w:rPr>
        <w:t xml:space="preserve">phiên họp </w:t>
      </w:r>
      <w:r>
        <w:t>xét rút ngắn thời gian thử thách của án treo;</w:t>
      </w:r>
      <w:r>
        <w:rPr>
          <w:lang w:val="en-US"/>
        </w:rPr>
        <w:t xml:space="preserve"> đại </w:t>
      </w:r>
      <w:r w:rsidR="00B7132B">
        <w:rPr>
          <w:lang w:val="en-US"/>
        </w:rPr>
        <w:t>d</w:t>
      </w:r>
      <w:r>
        <w:rPr>
          <w:lang w:val="en-US"/>
        </w:rPr>
        <w:t>iện Viện Kiểm sát nhân dân; Thư ký phiên họp;</w:t>
      </w:r>
    </w:p>
    <w:p w:rsidR="00530D67" w:rsidRPr="004137EA" w:rsidRDefault="00717DF9" w:rsidP="00530D67">
      <w:pPr>
        <w:spacing w:before="120"/>
        <w:ind w:firstLine="720"/>
        <w:jc w:val="both"/>
      </w:pPr>
      <w:r>
        <w:t>d) Họ tên, nơi cư trú hoặc nơi làm việc và các thông tin cần thiết khác của người được đề nghị xét rút ngắn thời gian thử thách của án treo;</w:t>
      </w:r>
    </w:p>
    <w:p w:rsidR="00530D67" w:rsidRPr="004137EA" w:rsidRDefault="009A7445" w:rsidP="00530D67">
      <w:pPr>
        <w:spacing w:before="120"/>
        <w:ind w:firstLine="720"/>
        <w:jc w:val="both"/>
        <w:rPr>
          <w:spacing w:val="-4"/>
        </w:rPr>
      </w:pPr>
      <w:r w:rsidRPr="009A7445">
        <w:rPr>
          <w:spacing w:val="-4"/>
        </w:rPr>
        <w:t>đ) Nhận định của Tòa án và những căn cứ để chấp nhận toàn bộ, chấp nhận một phần hoặc không chấp nhận đề nghị rút ngắn thời gian thử thách của án treo;</w:t>
      </w:r>
    </w:p>
    <w:p w:rsidR="00530D67" w:rsidRPr="004137EA" w:rsidRDefault="00717DF9" w:rsidP="00530D67">
      <w:pPr>
        <w:spacing w:before="120"/>
        <w:ind w:firstLine="720"/>
        <w:jc w:val="both"/>
      </w:pPr>
      <w:r>
        <w:lastRenderedPageBreak/>
        <w:t xml:space="preserve">e) Quyết định của Tòa án về việc chấp nhận toàn bộ, chấp nhận một phần </w:t>
      </w:r>
      <w:r>
        <w:rPr>
          <w:spacing w:val="-4"/>
        </w:rPr>
        <w:t>hoặc không chấp nhận rút ngắn thời gian thử thách của án treo. Tr</w:t>
      </w:r>
      <w:r>
        <w:rPr>
          <w:rFonts w:hint="eastAsia"/>
          <w:spacing w:val="-4"/>
        </w:rPr>
        <w:t>ư</w:t>
      </w:r>
      <w:r>
        <w:rPr>
          <w:spacing w:val="-4"/>
        </w:rPr>
        <w:t xml:space="preserve">ờng hợp Tòa </w:t>
      </w:r>
      <w:r>
        <w:rPr>
          <w:rFonts w:hint="eastAsia"/>
          <w:spacing w:val="-4"/>
        </w:rPr>
        <w:t>á</w:t>
      </w:r>
      <w:r>
        <w:rPr>
          <w:spacing w:val="-4"/>
        </w:rPr>
        <w:t>n</w:t>
      </w:r>
      <w:r>
        <w:t xml:space="preserve"> quyết định không chấp nhận thì phải nêu rõ lý do.</w:t>
      </w:r>
    </w:p>
    <w:p w:rsidR="00530D67" w:rsidRPr="004137EA" w:rsidRDefault="00717DF9" w:rsidP="00530D67">
      <w:pPr>
        <w:spacing w:before="120"/>
        <w:ind w:firstLine="720"/>
        <w:jc w:val="both"/>
        <w:rPr>
          <w:spacing w:val="-4"/>
        </w:rPr>
      </w:pPr>
      <w:r>
        <w:t xml:space="preserve">6. </w:t>
      </w:r>
      <w:r>
        <w:rPr>
          <w:spacing w:val="-4"/>
        </w:rPr>
        <w:t xml:space="preserve">Việc gửi quyết định </w:t>
      </w:r>
      <w:r>
        <w:rPr>
          <w:spacing w:val="-4"/>
          <w:lang w:val="en-US"/>
        </w:rPr>
        <w:t xml:space="preserve">giải quyết đề nghị </w:t>
      </w:r>
      <w:r>
        <w:t xml:space="preserve">rút ngắn thời </w:t>
      </w:r>
      <w:r>
        <w:rPr>
          <w:spacing w:val="4"/>
        </w:rPr>
        <w:t xml:space="preserve">gian thử thách của án treo theo quy </w:t>
      </w:r>
      <w:r>
        <w:rPr>
          <w:rFonts w:hint="eastAsia"/>
          <w:spacing w:val="4"/>
        </w:rPr>
        <w:t>đ</w:t>
      </w:r>
      <w:r>
        <w:rPr>
          <w:spacing w:val="4"/>
        </w:rPr>
        <w:t>ịnh của Luật Thi hành án hình sự</w:t>
      </w:r>
      <w:r>
        <w:rPr>
          <w:spacing w:val="-4"/>
        </w:rPr>
        <w:t>.</w:t>
      </w:r>
    </w:p>
    <w:p w:rsidR="00F04706" w:rsidRPr="00F04706" w:rsidRDefault="009A7445">
      <w:pPr>
        <w:spacing w:before="120"/>
        <w:ind w:firstLine="720"/>
        <w:jc w:val="both"/>
        <w:rPr>
          <w:lang w:val="en-US"/>
        </w:rPr>
      </w:pPr>
      <w:r w:rsidRPr="009A7445">
        <w:rPr>
          <w:spacing w:val="-8"/>
        </w:rPr>
        <w:t xml:space="preserve">7. Quyết định </w:t>
      </w:r>
      <w:r w:rsidRPr="009A7445">
        <w:rPr>
          <w:spacing w:val="-8"/>
          <w:lang w:val="en-US"/>
        </w:rPr>
        <w:t xml:space="preserve">giải quyết </w:t>
      </w:r>
      <w:r w:rsidRPr="009A7445">
        <w:rPr>
          <w:spacing w:val="-8"/>
        </w:rPr>
        <w:t>đề nghị rút ngắn thời gian thử thách của án treo</w:t>
      </w:r>
      <w:r w:rsidRPr="009A7445">
        <w:rPr>
          <w:spacing w:val="-8"/>
          <w:lang w:val="en-US"/>
        </w:rPr>
        <w:t xml:space="preserve"> có </w:t>
      </w:r>
      <w:r w:rsidRPr="009A7445">
        <w:rPr>
          <w:spacing w:val="-8"/>
        </w:rPr>
        <w:t xml:space="preserve">thể </w:t>
      </w:r>
      <w:r w:rsidR="00717DF9">
        <w:t xml:space="preserve">bị Viện </w:t>
      </w:r>
      <w:r w:rsidR="00717DF9">
        <w:rPr>
          <w:lang w:val="en-US"/>
        </w:rPr>
        <w:t>K</w:t>
      </w:r>
      <w:r w:rsidR="00717DF9">
        <w:t xml:space="preserve">iểm sát cùng cấp hoặc Viện </w:t>
      </w:r>
      <w:r w:rsidR="00717DF9">
        <w:rPr>
          <w:lang w:val="en-US"/>
        </w:rPr>
        <w:t>K</w:t>
      </w:r>
      <w:r w:rsidR="00717DF9">
        <w:t xml:space="preserve">iểm sát cấp trên trực tiếp kháng nghị theo thủ tục phúc thẩm. Việc phúc thẩm </w:t>
      </w:r>
      <w:r w:rsidR="00717DF9">
        <w:rPr>
          <w:spacing w:val="-4"/>
          <w:lang w:val="en-US"/>
        </w:rPr>
        <w:t>q</w:t>
      </w:r>
      <w:r w:rsidR="00717DF9">
        <w:rPr>
          <w:spacing w:val="-4"/>
        </w:rPr>
        <w:t xml:space="preserve">uyết định </w:t>
      </w:r>
      <w:r w:rsidR="00717DF9">
        <w:rPr>
          <w:spacing w:val="-4"/>
          <w:lang w:val="en-US"/>
        </w:rPr>
        <w:t xml:space="preserve">giải quyết </w:t>
      </w:r>
      <w:r w:rsidR="00717DF9">
        <w:rPr>
          <w:spacing w:val="-4"/>
        </w:rPr>
        <w:t>đề nghị rút ngắn thời gian thử thách của án treo</w:t>
      </w:r>
      <w:r w:rsidR="00717DF9">
        <w:rPr>
          <w:spacing w:val="-4"/>
          <w:lang w:val="en-US"/>
        </w:rPr>
        <w:t xml:space="preserve"> </w:t>
      </w:r>
      <w:r w:rsidR="00717DF9">
        <w:t xml:space="preserve">được thực hiện theo thủ tục phúc thẩm quyết </w:t>
      </w:r>
      <w:r w:rsidR="00717DF9">
        <w:rPr>
          <w:rFonts w:hint="eastAsia"/>
        </w:rPr>
        <w:t>đ</w:t>
      </w:r>
      <w:r w:rsidR="00717DF9">
        <w:t>ịnh theo quy định của</w:t>
      </w:r>
      <w:r w:rsidR="00717DF9">
        <w:rPr>
          <w:lang w:val="en-US"/>
        </w:rPr>
        <w:t xml:space="preserve"> </w:t>
      </w:r>
      <w:r w:rsidR="00717DF9">
        <w:rPr>
          <w:spacing w:val="-4"/>
        </w:rPr>
        <w:t xml:space="preserve">Bộ luật </w:t>
      </w:r>
      <w:r w:rsidR="00717DF9">
        <w:t>Tố tụng hình sự.</w:t>
      </w:r>
      <w:r w:rsidR="00717DF9">
        <w:rPr>
          <w:lang w:val="en-US"/>
        </w:rPr>
        <w:t xml:space="preserve"> Quyết định giải quyết kháng nghị đối với </w:t>
      </w:r>
      <w:r w:rsidR="00717DF9">
        <w:rPr>
          <w:spacing w:val="-4"/>
          <w:lang w:val="en-US"/>
        </w:rPr>
        <w:t>q</w:t>
      </w:r>
      <w:r w:rsidR="00717DF9">
        <w:rPr>
          <w:spacing w:val="-4"/>
        </w:rPr>
        <w:t xml:space="preserve">uyết định </w:t>
      </w:r>
      <w:r w:rsidR="00717DF9">
        <w:rPr>
          <w:spacing w:val="-4"/>
          <w:lang w:val="en-US"/>
        </w:rPr>
        <w:t xml:space="preserve">giải quyết </w:t>
      </w:r>
      <w:r w:rsidR="00717DF9">
        <w:rPr>
          <w:spacing w:val="-4"/>
        </w:rPr>
        <w:t>đề nghị rút ngắn thời gian thử thách của án treo</w:t>
      </w:r>
      <w:r w:rsidR="00717DF9">
        <w:rPr>
          <w:spacing w:val="-4"/>
          <w:lang w:val="en-US"/>
        </w:rPr>
        <w:t xml:space="preserve"> </w:t>
      </w:r>
      <w:r w:rsidR="00717DF9">
        <w:rPr>
          <w:spacing w:val="-6"/>
          <w:lang w:val="en-US"/>
        </w:rPr>
        <w:t>thực hiện the</w:t>
      </w:r>
      <w:r w:rsidRPr="009A7445">
        <w:rPr>
          <w:spacing w:val="-6"/>
          <w:shd w:val="clear" w:color="auto" w:fill="FFFFFF"/>
        </w:rPr>
        <w:t xml:space="preserve">o </w:t>
      </w:r>
      <w:r w:rsidRPr="009A7445">
        <w:rPr>
          <w:spacing w:val="-6"/>
          <w:shd w:val="clear" w:color="auto" w:fill="FFFFFF"/>
          <w:lang w:val="en-US"/>
        </w:rPr>
        <w:t>m</w:t>
      </w:r>
      <w:r w:rsidRPr="009A7445">
        <w:rPr>
          <w:spacing w:val="-6"/>
          <w:shd w:val="clear" w:color="auto" w:fill="FFFFFF"/>
        </w:rPr>
        <w:t>ẫu số 0</w:t>
      </w:r>
      <w:r w:rsidR="00413D77">
        <w:rPr>
          <w:spacing w:val="-6"/>
          <w:shd w:val="clear" w:color="auto" w:fill="FFFFFF"/>
          <w:lang w:val="en-US"/>
        </w:rPr>
        <w:t>3</w:t>
      </w:r>
      <w:r w:rsidRPr="009A7445">
        <w:rPr>
          <w:spacing w:val="-6"/>
          <w:shd w:val="clear" w:color="auto" w:fill="FFFFFF"/>
        </w:rPr>
        <w:t xml:space="preserve"> ban hành kèm theo Nghị quyết này</w:t>
      </w:r>
      <w:r w:rsidRPr="009A7445">
        <w:rPr>
          <w:spacing w:val="-6"/>
          <w:shd w:val="clear" w:color="auto" w:fill="FFFFFF"/>
          <w:lang w:val="en-US"/>
        </w:rPr>
        <w:t>.</w:t>
      </w:r>
    </w:p>
    <w:p w:rsidR="00530D67" w:rsidRPr="004137EA" w:rsidRDefault="00717DF9" w:rsidP="00530D67">
      <w:pPr>
        <w:spacing w:before="120"/>
        <w:ind w:firstLine="720"/>
        <w:jc w:val="both"/>
      </w:pPr>
      <w:r>
        <w:t xml:space="preserve">8. </w:t>
      </w:r>
      <w:r>
        <w:rPr>
          <w:spacing w:val="-4"/>
        </w:rPr>
        <w:t xml:space="preserve">Quyết định </w:t>
      </w:r>
      <w:r>
        <w:rPr>
          <w:spacing w:val="-4"/>
          <w:lang w:val="en-US"/>
        </w:rPr>
        <w:t xml:space="preserve">giải quyết </w:t>
      </w:r>
      <w:r>
        <w:rPr>
          <w:spacing w:val="-4"/>
        </w:rPr>
        <w:t>đề nghị rút ngắn thời gian thử thách của án treo</w:t>
      </w:r>
      <w:r>
        <w:t xml:space="preserve"> có hiệu lực thi hành kể từ ngày hết thời hạn kháng nghị theo thủ tục phúc thẩm.</w:t>
      </w:r>
    </w:p>
    <w:p w:rsidR="00530D67" w:rsidRPr="004137EA" w:rsidRDefault="00717DF9" w:rsidP="00530D67">
      <w:pPr>
        <w:spacing w:before="120"/>
        <w:ind w:firstLine="720"/>
        <w:jc w:val="both"/>
        <w:rPr>
          <w:rFonts w:ascii="Times New Roman Bold" w:hAnsi="Times New Roman Bold"/>
          <w:b/>
          <w:spacing w:val="-4"/>
        </w:rPr>
      </w:pPr>
      <w:r>
        <w:rPr>
          <w:rFonts w:hint="eastAsia"/>
          <w:b/>
          <w:spacing w:val="-2"/>
        </w:rPr>
        <w:t>Đ</w:t>
      </w:r>
      <w:r>
        <w:rPr>
          <w:b/>
          <w:spacing w:val="-2"/>
        </w:rPr>
        <w:t>iều 10. Tr</w:t>
      </w:r>
      <w:r>
        <w:rPr>
          <w:rFonts w:hint="eastAsia"/>
          <w:b/>
          <w:spacing w:val="-2"/>
        </w:rPr>
        <w:t>ư</w:t>
      </w:r>
      <w:r>
        <w:rPr>
          <w:b/>
          <w:spacing w:val="-2"/>
        </w:rPr>
        <w:t>ờng hợp ng</w:t>
      </w:r>
      <w:r>
        <w:rPr>
          <w:rFonts w:hint="eastAsia"/>
          <w:b/>
          <w:spacing w:val="-2"/>
        </w:rPr>
        <w:t>ư</w:t>
      </w:r>
      <w:r>
        <w:rPr>
          <w:b/>
          <w:spacing w:val="-2"/>
        </w:rPr>
        <w:t xml:space="preserve">ời </w:t>
      </w:r>
      <w:r>
        <w:rPr>
          <w:rFonts w:hint="eastAsia"/>
          <w:b/>
          <w:spacing w:val="-2"/>
        </w:rPr>
        <w:t>đư</w:t>
      </w:r>
      <w:r>
        <w:rPr>
          <w:b/>
          <w:spacing w:val="-2"/>
        </w:rPr>
        <w:t>ợc h</w:t>
      </w:r>
      <w:r>
        <w:rPr>
          <w:rFonts w:hint="eastAsia"/>
          <w:b/>
          <w:spacing w:val="-2"/>
        </w:rPr>
        <w:t>ư</w:t>
      </w:r>
      <w:r>
        <w:rPr>
          <w:b/>
          <w:spacing w:val="-2"/>
        </w:rPr>
        <w:t xml:space="preserve">ởng </w:t>
      </w:r>
      <w:r>
        <w:rPr>
          <w:rFonts w:hint="eastAsia"/>
          <w:b/>
          <w:spacing w:val="-2"/>
        </w:rPr>
        <w:t>á</w:t>
      </w:r>
      <w:r>
        <w:rPr>
          <w:b/>
          <w:spacing w:val="-2"/>
        </w:rPr>
        <w:t xml:space="preserve">n treo bị buộc phải chấp </w:t>
      </w:r>
      <w:r w:rsidR="009A7445" w:rsidRPr="009A7445">
        <w:rPr>
          <w:rFonts w:ascii="Times New Roman Bold" w:hAnsi="Times New Roman Bold"/>
          <w:b/>
          <w:spacing w:val="-4"/>
        </w:rPr>
        <w:t xml:space="preserve">hành hình phạt tù của bản </w:t>
      </w:r>
      <w:r w:rsidR="009A7445" w:rsidRPr="009A7445">
        <w:rPr>
          <w:rFonts w:ascii="Times New Roman Bold" w:hAnsi="Times New Roman Bold" w:hint="eastAsia"/>
          <w:b/>
          <w:spacing w:val="-4"/>
        </w:rPr>
        <w:t>á</w:t>
      </w:r>
      <w:r w:rsidR="009A7445" w:rsidRPr="009A7445">
        <w:rPr>
          <w:rFonts w:ascii="Times New Roman Bold" w:hAnsi="Times New Roman Bold"/>
          <w:b/>
          <w:spacing w:val="-4"/>
        </w:rPr>
        <w:t xml:space="preserve">n </w:t>
      </w:r>
      <w:r w:rsidR="009A7445" w:rsidRPr="009A7445">
        <w:rPr>
          <w:rFonts w:ascii="Times New Roman Bold" w:hAnsi="Times New Roman Bold" w:hint="eastAsia"/>
          <w:b/>
          <w:spacing w:val="-4"/>
        </w:rPr>
        <w:t>đã</w:t>
      </w:r>
      <w:r w:rsidR="009A7445" w:rsidRPr="009A7445">
        <w:rPr>
          <w:rFonts w:ascii="Times New Roman Bold" w:hAnsi="Times New Roman Bold"/>
          <w:b/>
          <w:spacing w:val="-4"/>
        </w:rPr>
        <w:t xml:space="preserve"> cho h</w:t>
      </w:r>
      <w:r w:rsidR="009A7445" w:rsidRPr="009A7445">
        <w:rPr>
          <w:rFonts w:ascii="Times New Roman Bold" w:hAnsi="Times New Roman Bold" w:hint="eastAsia"/>
          <w:b/>
          <w:spacing w:val="-4"/>
        </w:rPr>
        <w:t>ư</w:t>
      </w:r>
      <w:r w:rsidR="009A7445" w:rsidRPr="009A7445">
        <w:rPr>
          <w:rFonts w:ascii="Times New Roman Bold" w:hAnsi="Times New Roman Bold"/>
          <w:b/>
          <w:spacing w:val="-4"/>
        </w:rPr>
        <w:t xml:space="preserve">ởng </w:t>
      </w:r>
      <w:r w:rsidR="009A7445" w:rsidRPr="009A7445">
        <w:rPr>
          <w:rFonts w:ascii="Times New Roman Bold" w:hAnsi="Times New Roman Bold" w:hint="eastAsia"/>
          <w:b/>
          <w:spacing w:val="-4"/>
        </w:rPr>
        <w:t>á</w:t>
      </w:r>
      <w:r w:rsidR="009A7445" w:rsidRPr="009A7445">
        <w:rPr>
          <w:rFonts w:ascii="Times New Roman Bold" w:hAnsi="Times New Roman Bold"/>
          <w:b/>
          <w:spacing w:val="-4"/>
        </w:rPr>
        <w:t>n treo do cố ý vi phạm nghĩa vụ</w:t>
      </w:r>
    </w:p>
    <w:p w:rsidR="00530D67" w:rsidRPr="004137EA" w:rsidRDefault="00717DF9" w:rsidP="00530D67">
      <w:pPr>
        <w:spacing w:before="120"/>
        <w:ind w:firstLine="720"/>
        <w:jc w:val="both"/>
        <w:rPr>
          <w:b/>
        </w:rPr>
      </w:pPr>
      <w:r>
        <w:rPr>
          <w:spacing w:val="-4"/>
        </w:rPr>
        <w:t>Ng</w:t>
      </w:r>
      <w:r>
        <w:rPr>
          <w:rFonts w:hint="eastAsia"/>
          <w:spacing w:val="-4"/>
        </w:rPr>
        <w:t>ư</w:t>
      </w:r>
      <w:r>
        <w:rPr>
          <w:spacing w:val="-4"/>
        </w:rPr>
        <w:t xml:space="preserve">ời </w:t>
      </w:r>
      <w:r>
        <w:rPr>
          <w:rFonts w:hint="eastAsia"/>
          <w:spacing w:val="-4"/>
        </w:rPr>
        <w:t>đư</w:t>
      </w:r>
      <w:r>
        <w:rPr>
          <w:spacing w:val="-4"/>
        </w:rPr>
        <w:t>ợc h</w:t>
      </w:r>
      <w:r>
        <w:rPr>
          <w:rFonts w:hint="eastAsia"/>
          <w:spacing w:val="-4"/>
        </w:rPr>
        <w:t>ư</w:t>
      </w:r>
      <w:r>
        <w:rPr>
          <w:spacing w:val="-4"/>
        </w:rPr>
        <w:t xml:space="preserve">ởng </w:t>
      </w:r>
      <w:r>
        <w:rPr>
          <w:rFonts w:hint="eastAsia"/>
          <w:spacing w:val="-4"/>
        </w:rPr>
        <w:t>á</w:t>
      </w:r>
      <w:r>
        <w:rPr>
          <w:spacing w:val="-4"/>
        </w:rPr>
        <w:t xml:space="preserve">n treo có thể bị Tòa </w:t>
      </w:r>
      <w:r>
        <w:rPr>
          <w:rFonts w:hint="eastAsia"/>
          <w:spacing w:val="-4"/>
        </w:rPr>
        <w:t>á</w:t>
      </w:r>
      <w:r>
        <w:rPr>
          <w:spacing w:val="-4"/>
        </w:rPr>
        <w:t xml:space="preserve">n buộc chấp hành hình phạt tù của bản án </w:t>
      </w:r>
      <w:r>
        <w:rPr>
          <w:rFonts w:hint="eastAsia"/>
          <w:spacing w:val="-4"/>
        </w:rPr>
        <w:t>đã</w:t>
      </w:r>
      <w:r>
        <w:rPr>
          <w:spacing w:val="-4"/>
        </w:rPr>
        <w:t xml:space="preserve"> cho h</w:t>
      </w:r>
      <w:r>
        <w:rPr>
          <w:rFonts w:hint="eastAsia"/>
          <w:spacing w:val="-4"/>
        </w:rPr>
        <w:t>ư</w:t>
      </w:r>
      <w:r>
        <w:rPr>
          <w:spacing w:val="-4"/>
        </w:rPr>
        <w:t xml:space="preserve">ởng án treo nếu </w:t>
      </w:r>
      <w:r>
        <w:rPr>
          <w:rFonts w:hint="eastAsia"/>
          <w:spacing w:val="-4"/>
        </w:rPr>
        <w:t>đ</w:t>
      </w:r>
      <w:r>
        <w:rPr>
          <w:spacing w:val="-4"/>
        </w:rPr>
        <w:t xml:space="preserve">ang trong thời gian thử thách mà cố ý vi phạm nghĩa vụ theo quy </w:t>
      </w:r>
      <w:r>
        <w:rPr>
          <w:rFonts w:hint="eastAsia"/>
          <w:spacing w:val="-4"/>
        </w:rPr>
        <w:t>đ</w:t>
      </w:r>
      <w:r>
        <w:rPr>
          <w:spacing w:val="-4"/>
        </w:rPr>
        <w:t>ịnh của Luật Thi hành án hình sự từ 02 lần trở lên.</w:t>
      </w:r>
      <w:bookmarkStart w:id="2" w:name="khoan_2_66"/>
    </w:p>
    <w:p w:rsidR="00530D67" w:rsidRPr="004137EA" w:rsidRDefault="00717DF9" w:rsidP="00530D67">
      <w:pPr>
        <w:spacing w:before="120"/>
        <w:ind w:firstLine="720"/>
        <w:jc w:val="both"/>
        <w:rPr>
          <w:b/>
        </w:rPr>
      </w:pPr>
      <w:r>
        <w:rPr>
          <w:b/>
        </w:rPr>
        <w:t>Điều 11. Thẩm quyền, trình tự, thủ tục, thời hạn xét, quyết định buộc người được hưởng án treo phải chấp hành hình phạt tù của bản án đã cho hưởng án treo</w:t>
      </w:r>
    </w:p>
    <w:bookmarkEnd w:id="2"/>
    <w:p w:rsidR="00530D67" w:rsidRPr="004137EA" w:rsidRDefault="00717DF9" w:rsidP="00530D67">
      <w:pPr>
        <w:spacing w:before="120"/>
        <w:ind w:firstLine="720"/>
        <w:jc w:val="both"/>
      </w:pPr>
      <w:r>
        <w:t xml:space="preserve">1. Trong thời hạn 03 ngày làm việc, kể từ ngày nhận được hồ sơ đề nghị </w:t>
      </w:r>
      <w:r>
        <w:rPr>
          <w:spacing w:val="-8"/>
        </w:rPr>
        <w:t xml:space="preserve">buộc chấp hành hình phạt tù của bản án </w:t>
      </w:r>
      <w:r>
        <w:rPr>
          <w:rFonts w:hint="eastAsia"/>
          <w:spacing w:val="-8"/>
        </w:rPr>
        <w:t>đã</w:t>
      </w:r>
      <w:r>
        <w:rPr>
          <w:spacing w:val="-8"/>
        </w:rPr>
        <w:t xml:space="preserve"> cho h</w:t>
      </w:r>
      <w:r>
        <w:rPr>
          <w:rFonts w:hint="eastAsia"/>
          <w:spacing w:val="-8"/>
        </w:rPr>
        <w:t>ư</w:t>
      </w:r>
      <w:r>
        <w:rPr>
          <w:spacing w:val="-8"/>
        </w:rPr>
        <w:t>ởng án treo của c</w:t>
      </w:r>
      <w:r>
        <w:rPr>
          <w:rFonts w:hint="eastAsia"/>
          <w:spacing w:val="-8"/>
        </w:rPr>
        <w:t>ơ</w:t>
      </w:r>
      <w:r>
        <w:rPr>
          <w:spacing w:val="-8"/>
        </w:rPr>
        <w:t xml:space="preserve"> quan thi hành án</w:t>
      </w:r>
      <w:r>
        <w:rPr>
          <w:spacing w:val="-4"/>
        </w:rPr>
        <w:t xml:space="preserve"> hình sự Công an cấp huyện, c</w:t>
      </w:r>
      <w:r>
        <w:rPr>
          <w:rFonts w:hint="eastAsia"/>
          <w:spacing w:val="-4"/>
        </w:rPr>
        <w:t>ơ</w:t>
      </w:r>
      <w:r>
        <w:rPr>
          <w:spacing w:val="-4"/>
        </w:rPr>
        <w:t xml:space="preserve"> quan thi hành án hình sự cấp quân khu, Chánh án Tòa án nhân dân cấp huyện n</w:t>
      </w:r>
      <w:r>
        <w:rPr>
          <w:rFonts w:hint="eastAsia"/>
          <w:spacing w:val="-4"/>
        </w:rPr>
        <w:t>ơ</w:t>
      </w:r>
      <w:r>
        <w:rPr>
          <w:spacing w:val="-4"/>
        </w:rPr>
        <w:t>i ng</w:t>
      </w:r>
      <w:r>
        <w:rPr>
          <w:rFonts w:hint="eastAsia"/>
          <w:spacing w:val="-4"/>
        </w:rPr>
        <w:t>ư</w:t>
      </w:r>
      <w:r>
        <w:rPr>
          <w:spacing w:val="-4"/>
        </w:rPr>
        <w:t xml:space="preserve">ời chấp hành </w:t>
      </w:r>
      <w:r>
        <w:rPr>
          <w:rFonts w:hint="eastAsia"/>
          <w:spacing w:val="-4"/>
        </w:rPr>
        <w:t>á</w:t>
      </w:r>
      <w:r>
        <w:rPr>
          <w:spacing w:val="-4"/>
        </w:rPr>
        <w:t>n treo c</w:t>
      </w:r>
      <w:r>
        <w:rPr>
          <w:rFonts w:hint="eastAsia"/>
          <w:spacing w:val="-4"/>
        </w:rPr>
        <w:t>ư</w:t>
      </w:r>
      <w:r>
        <w:rPr>
          <w:spacing w:val="-4"/>
        </w:rPr>
        <w:t xml:space="preserve"> trú, Chánh án</w:t>
      </w:r>
      <w:r>
        <w:rPr>
          <w:spacing w:val="-4"/>
          <w:lang w:val="en-US"/>
        </w:rPr>
        <w:t xml:space="preserve"> </w:t>
      </w:r>
      <w:r>
        <w:rPr>
          <w:spacing w:val="4"/>
        </w:rPr>
        <w:t xml:space="preserve">Tòa án </w:t>
      </w:r>
      <w:r>
        <w:rPr>
          <w:spacing w:val="-4"/>
        </w:rPr>
        <w:t>quân sự khu vực n</w:t>
      </w:r>
      <w:r>
        <w:rPr>
          <w:rFonts w:hint="eastAsia"/>
          <w:spacing w:val="-4"/>
        </w:rPr>
        <w:t>ơ</w:t>
      </w:r>
      <w:r>
        <w:rPr>
          <w:spacing w:val="-4"/>
        </w:rPr>
        <w:t>i ng</w:t>
      </w:r>
      <w:r>
        <w:rPr>
          <w:rFonts w:hint="eastAsia"/>
          <w:spacing w:val="-4"/>
        </w:rPr>
        <w:t>ư</w:t>
      </w:r>
      <w:r>
        <w:rPr>
          <w:spacing w:val="-4"/>
        </w:rPr>
        <w:t xml:space="preserve">ời chấp hành </w:t>
      </w:r>
      <w:r>
        <w:rPr>
          <w:rFonts w:hint="eastAsia"/>
          <w:spacing w:val="-4"/>
        </w:rPr>
        <w:t>á</w:t>
      </w:r>
      <w:r>
        <w:rPr>
          <w:spacing w:val="-4"/>
        </w:rPr>
        <w:t xml:space="preserve">n treo công tác phải thành lập Hội </w:t>
      </w:r>
      <w:r>
        <w:rPr>
          <w:rFonts w:hint="eastAsia"/>
          <w:spacing w:val="-4"/>
        </w:rPr>
        <w:t>đ</w:t>
      </w:r>
      <w:r>
        <w:rPr>
          <w:spacing w:val="-4"/>
        </w:rPr>
        <w:t>ồng</w:t>
      </w:r>
      <w:r>
        <w:rPr>
          <w:spacing w:val="-4"/>
          <w:lang w:val="en-US"/>
        </w:rPr>
        <w:t xml:space="preserve"> </w:t>
      </w:r>
      <w:r>
        <w:rPr>
          <w:lang w:val="en-US"/>
        </w:rPr>
        <w:t xml:space="preserve">phiên họp </w:t>
      </w:r>
      <w:r>
        <w:t>xét buộc người được hưởng án treo phải chấp hành hình phạt tù của bản án đã cho hưởng án treo</w:t>
      </w:r>
      <w:r>
        <w:rPr>
          <w:lang w:val="en-US"/>
        </w:rPr>
        <w:t xml:space="preserve"> </w:t>
      </w:r>
      <w:r>
        <w:t xml:space="preserve">và phân công Thẩm phán nghiên cứu hồ sơ đề nghị buộc chấp hành hình phạt tù của bản án đã cho hưởng án treo. </w:t>
      </w:r>
    </w:p>
    <w:p w:rsidR="00530D67" w:rsidRPr="004137EA" w:rsidRDefault="00717DF9" w:rsidP="00530D67">
      <w:pPr>
        <w:spacing w:before="120"/>
        <w:ind w:firstLine="720"/>
        <w:jc w:val="both"/>
      </w:pPr>
      <w:r>
        <w:rPr>
          <w:spacing w:val="-4"/>
        </w:rPr>
        <w:t>Trong thời hạn 05 ngày làm việc, kể từ ngày nhận hồ s</w:t>
      </w:r>
      <w:r>
        <w:rPr>
          <w:rFonts w:hint="eastAsia"/>
          <w:spacing w:val="-4"/>
        </w:rPr>
        <w:t>ơ</w:t>
      </w:r>
      <w:r>
        <w:rPr>
          <w:spacing w:val="-4"/>
        </w:rPr>
        <w:t xml:space="preserve">, Thẩm phán </w:t>
      </w:r>
      <w:r>
        <w:rPr>
          <w:rFonts w:hint="eastAsia"/>
          <w:spacing w:val="-4"/>
        </w:rPr>
        <w:t>đư</w:t>
      </w:r>
      <w:r>
        <w:rPr>
          <w:spacing w:val="-4"/>
        </w:rPr>
        <w:t xml:space="preserve">ợc phân công phải ấn </w:t>
      </w:r>
      <w:r>
        <w:rPr>
          <w:rFonts w:hint="eastAsia"/>
          <w:spacing w:val="-4"/>
        </w:rPr>
        <w:t>đ</w:t>
      </w:r>
      <w:r>
        <w:rPr>
          <w:spacing w:val="-4"/>
        </w:rPr>
        <w:t xml:space="preserve">ịnh ngày mở phiên họp xét buộc chấp hành hình phạt tù của bản </w:t>
      </w:r>
      <w:r>
        <w:rPr>
          <w:rFonts w:hint="eastAsia"/>
          <w:spacing w:val="-4"/>
        </w:rPr>
        <w:t>á</w:t>
      </w:r>
      <w:r>
        <w:rPr>
          <w:spacing w:val="-4"/>
        </w:rPr>
        <w:t>n</w:t>
      </w:r>
      <w:r>
        <w:t xml:space="preserve"> đã cho hưởng án treo</w:t>
      </w:r>
      <w:r>
        <w:rPr>
          <w:lang w:val="en-US"/>
        </w:rPr>
        <w:t xml:space="preserve"> </w:t>
      </w:r>
      <w:r>
        <w:t>và thông báo bằng văn bản</w:t>
      </w:r>
      <w:r>
        <w:rPr>
          <w:lang w:val="en-US"/>
        </w:rPr>
        <w:t xml:space="preserve"> </w:t>
      </w:r>
      <w:r>
        <w:t xml:space="preserve">cho Viện </w:t>
      </w:r>
      <w:r>
        <w:rPr>
          <w:lang w:val="en-US"/>
        </w:rPr>
        <w:t>K</w:t>
      </w:r>
      <w:r>
        <w:t xml:space="preserve">iểm sát cùng cấp biết để cử Kiểm sát viên tham dự phiên họp. </w:t>
      </w:r>
    </w:p>
    <w:p w:rsidR="00530D67" w:rsidRPr="004137EA" w:rsidRDefault="00717DF9" w:rsidP="00530D67">
      <w:pPr>
        <w:spacing w:before="120"/>
        <w:ind w:firstLine="720"/>
        <w:jc w:val="both"/>
      </w:pPr>
      <w:r>
        <w:t>Thời hạn mở phiên họp không quá 15 ngày, kể từ ngày Tòa án nhận được hồ sơ đề nghị buộc chấp hành hình phạt tù của bản án đã cho hưởng án treo.</w:t>
      </w:r>
    </w:p>
    <w:p w:rsidR="00530D67" w:rsidRPr="004137EA" w:rsidRDefault="00717DF9" w:rsidP="00530D67">
      <w:pPr>
        <w:spacing w:before="120"/>
        <w:ind w:firstLine="720"/>
        <w:jc w:val="both"/>
        <w:rPr>
          <w:spacing w:val="4"/>
        </w:rPr>
      </w:pPr>
      <w:r>
        <w:rPr>
          <w:spacing w:val="-4"/>
        </w:rPr>
        <w:t>Tr</w:t>
      </w:r>
      <w:r>
        <w:rPr>
          <w:rFonts w:hint="eastAsia"/>
          <w:spacing w:val="-4"/>
        </w:rPr>
        <w:t>ư</w:t>
      </w:r>
      <w:r>
        <w:rPr>
          <w:spacing w:val="-4"/>
        </w:rPr>
        <w:t>ờng hợp cần phải bổ sung tài liệu hoặc tài liệu ch</w:t>
      </w:r>
      <w:r>
        <w:rPr>
          <w:rFonts w:hint="eastAsia"/>
          <w:spacing w:val="-4"/>
        </w:rPr>
        <w:t>ư</w:t>
      </w:r>
      <w:r>
        <w:rPr>
          <w:spacing w:val="-4"/>
        </w:rPr>
        <w:t>a rõ thì Thẩm phán</w:t>
      </w:r>
      <w:r>
        <w:rPr>
          <w:spacing w:val="-2"/>
        </w:rPr>
        <w:t xml:space="preserve"> </w:t>
      </w:r>
      <w:r w:rsidR="009A7445" w:rsidRPr="009A7445">
        <w:rPr>
          <w:spacing w:val="-6"/>
        </w:rPr>
        <w:t>yêu cầu c</w:t>
      </w:r>
      <w:r w:rsidR="009A7445" w:rsidRPr="009A7445">
        <w:rPr>
          <w:rFonts w:hint="eastAsia"/>
          <w:spacing w:val="-6"/>
        </w:rPr>
        <w:t>ơ</w:t>
      </w:r>
      <w:r w:rsidR="009A7445" w:rsidRPr="009A7445">
        <w:rPr>
          <w:spacing w:val="-6"/>
        </w:rPr>
        <w:t xml:space="preserve"> quan </w:t>
      </w:r>
      <w:r w:rsidR="009A7445" w:rsidRPr="009A7445">
        <w:rPr>
          <w:rFonts w:hint="eastAsia"/>
          <w:spacing w:val="-6"/>
        </w:rPr>
        <w:t>đ</w:t>
      </w:r>
      <w:r w:rsidR="009A7445" w:rsidRPr="009A7445">
        <w:rPr>
          <w:spacing w:val="-6"/>
        </w:rPr>
        <w:t>ề nghị bổ sung hoặc làm rõ thêm. Trong tr</w:t>
      </w:r>
      <w:r w:rsidR="009A7445" w:rsidRPr="009A7445">
        <w:rPr>
          <w:rFonts w:hint="eastAsia"/>
          <w:spacing w:val="-6"/>
        </w:rPr>
        <w:t>ư</w:t>
      </w:r>
      <w:r w:rsidR="009A7445" w:rsidRPr="009A7445">
        <w:rPr>
          <w:spacing w:val="-6"/>
        </w:rPr>
        <w:t>ờng hợp này, thời hạn</w:t>
      </w:r>
      <w:r>
        <w:rPr>
          <w:spacing w:val="4"/>
        </w:rPr>
        <w:t xml:space="preserve"> mở phiên họp </w:t>
      </w:r>
      <w:r>
        <w:rPr>
          <w:rFonts w:hint="eastAsia"/>
          <w:spacing w:val="4"/>
        </w:rPr>
        <w:t>đư</w:t>
      </w:r>
      <w:r>
        <w:rPr>
          <w:spacing w:val="4"/>
        </w:rPr>
        <w:t xml:space="preserve">ợc tính từ ngày Tòa án nhận </w:t>
      </w:r>
      <w:r>
        <w:rPr>
          <w:rFonts w:hint="eastAsia"/>
          <w:spacing w:val="4"/>
        </w:rPr>
        <w:t>đư</w:t>
      </w:r>
      <w:r>
        <w:rPr>
          <w:spacing w:val="4"/>
        </w:rPr>
        <w:t>ợc tài liệu bổ sung hoặc ý kiến bằng v</w:t>
      </w:r>
      <w:r>
        <w:rPr>
          <w:rFonts w:hint="eastAsia"/>
          <w:spacing w:val="4"/>
        </w:rPr>
        <w:t>ă</w:t>
      </w:r>
      <w:r>
        <w:rPr>
          <w:spacing w:val="4"/>
        </w:rPr>
        <w:t xml:space="preserve">n bản về vấn </w:t>
      </w:r>
      <w:r>
        <w:rPr>
          <w:rFonts w:hint="eastAsia"/>
          <w:spacing w:val="4"/>
        </w:rPr>
        <w:t>đ</w:t>
      </w:r>
      <w:r>
        <w:rPr>
          <w:spacing w:val="4"/>
        </w:rPr>
        <w:t>ề cần làm rõ thêm.</w:t>
      </w:r>
    </w:p>
    <w:p w:rsidR="00792285" w:rsidRPr="004137EA" w:rsidRDefault="00717DF9" w:rsidP="00792285">
      <w:pPr>
        <w:spacing w:before="120"/>
        <w:ind w:firstLine="720"/>
        <w:jc w:val="both"/>
        <w:rPr>
          <w:lang w:val="en-US"/>
        </w:rPr>
      </w:pPr>
      <w:r>
        <w:lastRenderedPageBreak/>
        <w:t xml:space="preserve">2. </w:t>
      </w:r>
      <w:r>
        <w:rPr>
          <w:spacing w:val="-4"/>
        </w:rPr>
        <w:t xml:space="preserve">Hội </w:t>
      </w:r>
      <w:r>
        <w:rPr>
          <w:rFonts w:hint="eastAsia"/>
          <w:spacing w:val="-4"/>
        </w:rPr>
        <w:t>đ</w:t>
      </w:r>
      <w:r>
        <w:rPr>
          <w:spacing w:val="-4"/>
        </w:rPr>
        <w:t>ồng</w:t>
      </w:r>
      <w:r>
        <w:rPr>
          <w:spacing w:val="-4"/>
          <w:lang w:val="en-US"/>
        </w:rPr>
        <w:t xml:space="preserve"> </w:t>
      </w:r>
      <w:r>
        <w:rPr>
          <w:lang w:val="en-US"/>
        </w:rPr>
        <w:t xml:space="preserve">phiên họp </w:t>
      </w:r>
      <w:r>
        <w:t>xét buộc người được hưởng án treo phải chấp hành hình phạt tù của bản án đã cho hưởng án treo</w:t>
      </w:r>
      <w:r>
        <w:rPr>
          <w:lang w:val="en-US"/>
        </w:rPr>
        <w:t xml:space="preserve"> </w:t>
      </w:r>
      <w:r>
        <w:t xml:space="preserve">gồm 03 Thẩm phán. </w:t>
      </w:r>
      <w:r>
        <w:rPr>
          <w:spacing w:val="-4"/>
          <w:lang w:val="en-US"/>
        </w:rPr>
        <w:t>P</w:t>
      </w:r>
      <w:r>
        <w:rPr>
          <w:lang w:val="en-US"/>
        </w:rPr>
        <w:t xml:space="preserve">hiên họp </w:t>
      </w:r>
      <w:r>
        <w:t>xét buộc người được hưởng án treo phải chấp hành hình phạt tù của bản án đã cho hưởng án treo</w:t>
      </w:r>
      <w:r>
        <w:rPr>
          <w:lang w:val="en-US"/>
        </w:rPr>
        <w:t xml:space="preserve"> </w:t>
      </w:r>
      <w:r>
        <w:t xml:space="preserve">có sự tham gia của Kiểm sát viên Viện </w:t>
      </w:r>
      <w:r>
        <w:rPr>
          <w:lang w:val="en-US"/>
        </w:rPr>
        <w:t>K</w:t>
      </w:r>
      <w:r>
        <w:t>iểm sát cùng cấp.</w:t>
      </w:r>
    </w:p>
    <w:p w:rsidR="00530D67" w:rsidRPr="004137EA" w:rsidRDefault="00717DF9" w:rsidP="00530D67">
      <w:pPr>
        <w:spacing w:before="120"/>
        <w:ind w:firstLine="720"/>
        <w:jc w:val="both"/>
      </w:pPr>
      <w:r>
        <w:t>3. Trình tự, thủ tục xét buộc chấp hành hình phạt tù của bản án đã cho hưởng án treo tiến hành như sau:</w:t>
      </w:r>
    </w:p>
    <w:p w:rsidR="00530D67" w:rsidRPr="004137EA" w:rsidRDefault="009A7445" w:rsidP="00530D67">
      <w:pPr>
        <w:spacing w:before="120"/>
        <w:ind w:firstLine="720"/>
        <w:jc w:val="both"/>
      </w:pPr>
      <w:r w:rsidRPr="009A7445">
        <w:rPr>
          <w:spacing w:val="-6"/>
        </w:rPr>
        <w:t xml:space="preserve">a) Một thành viên của Hội đồng </w:t>
      </w:r>
      <w:r w:rsidRPr="009A7445">
        <w:rPr>
          <w:spacing w:val="-6"/>
          <w:lang w:val="en-US"/>
        </w:rPr>
        <w:t xml:space="preserve">phiên họp </w:t>
      </w:r>
      <w:r w:rsidRPr="009A7445">
        <w:rPr>
          <w:spacing w:val="-6"/>
        </w:rPr>
        <w:t>trình bày</w:t>
      </w:r>
      <w:r w:rsidRPr="009A7445">
        <w:rPr>
          <w:spacing w:val="-6"/>
          <w:lang w:val="en-US"/>
        </w:rPr>
        <w:t xml:space="preserve"> </w:t>
      </w:r>
      <w:r w:rsidRPr="009A7445">
        <w:rPr>
          <w:spacing w:val="-6"/>
        </w:rPr>
        <w:t xml:space="preserve">nội dung văn bản đề nghị </w:t>
      </w:r>
      <w:r w:rsidR="00717DF9">
        <w:t>buộc chấp hành hình phạt tù của bản án cho hưởng án treo;</w:t>
      </w:r>
    </w:p>
    <w:p w:rsidR="00530D67" w:rsidRPr="004137EA" w:rsidRDefault="00717DF9" w:rsidP="00530D67">
      <w:pPr>
        <w:spacing w:before="120"/>
        <w:ind w:firstLine="720"/>
        <w:jc w:val="both"/>
      </w:pPr>
      <w:r>
        <w:t xml:space="preserve">b) Đại diện Viện </w:t>
      </w:r>
      <w:r>
        <w:rPr>
          <w:lang w:val="en-US"/>
        </w:rPr>
        <w:t>K</w:t>
      </w:r>
      <w:r>
        <w:t>iểm sát phát biểu ý kiến;</w:t>
      </w:r>
    </w:p>
    <w:p w:rsidR="00530D67" w:rsidRPr="004137EA" w:rsidRDefault="00717DF9" w:rsidP="00530D67">
      <w:pPr>
        <w:spacing w:before="120"/>
        <w:ind w:firstLine="720"/>
        <w:jc w:val="both"/>
      </w:pPr>
      <w:r>
        <w:t>c) Hội đồng thảo luận và quyết định.</w:t>
      </w:r>
    </w:p>
    <w:p w:rsidR="00530D67" w:rsidRPr="004137EA" w:rsidRDefault="00717DF9" w:rsidP="00530D67">
      <w:pPr>
        <w:spacing w:before="120"/>
        <w:ind w:firstLine="720"/>
        <w:jc w:val="both"/>
      </w:pPr>
      <w:r>
        <w:rPr>
          <w:spacing w:val="-8"/>
        </w:rPr>
        <w:t>4. Trên c</w:t>
      </w:r>
      <w:r>
        <w:rPr>
          <w:rFonts w:hint="eastAsia"/>
          <w:spacing w:val="-8"/>
        </w:rPr>
        <w:t>ơ</w:t>
      </w:r>
      <w:r>
        <w:rPr>
          <w:spacing w:val="-8"/>
        </w:rPr>
        <w:t xml:space="preserve"> sở hồ s</w:t>
      </w:r>
      <w:r>
        <w:rPr>
          <w:rFonts w:hint="eastAsia"/>
          <w:spacing w:val="-8"/>
        </w:rPr>
        <w:t>ơ</w:t>
      </w:r>
      <w:r>
        <w:rPr>
          <w:spacing w:val="-8"/>
        </w:rPr>
        <w:t xml:space="preserve"> và ý kiến của </w:t>
      </w:r>
      <w:r>
        <w:rPr>
          <w:rFonts w:hint="eastAsia"/>
          <w:spacing w:val="-8"/>
        </w:rPr>
        <w:t>đ</w:t>
      </w:r>
      <w:r>
        <w:rPr>
          <w:spacing w:val="-8"/>
        </w:rPr>
        <w:t xml:space="preserve">ại diện Viện </w:t>
      </w:r>
      <w:r>
        <w:rPr>
          <w:spacing w:val="-8"/>
          <w:lang w:val="en-US"/>
        </w:rPr>
        <w:t>K</w:t>
      </w:r>
      <w:r>
        <w:rPr>
          <w:spacing w:val="-8"/>
        </w:rPr>
        <w:t xml:space="preserve">iểm sát, Hội </w:t>
      </w:r>
      <w:r>
        <w:rPr>
          <w:rFonts w:hint="eastAsia"/>
          <w:spacing w:val="-8"/>
        </w:rPr>
        <w:t>đ</w:t>
      </w:r>
      <w:r>
        <w:rPr>
          <w:spacing w:val="-8"/>
        </w:rPr>
        <w:t xml:space="preserve">ồng </w:t>
      </w:r>
      <w:r>
        <w:rPr>
          <w:spacing w:val="-8"/>
          <w:lang w:val="en-US"/>
        </w:rPr>
        <w:t xml:space="preserve">phiên họp </w:t>
      </w:r>
      <w:r>
        <w:rPr>
          <w:spacing w:val="-4"/>
        </w:rPr>
        <w:t>xét buộc</w:t>
      </w:r>
      <w:r>
        <w:t xml:space="preserve"> chấp hành hình phạt tù của bản án đã cho hưởng án treo có quyền:</w:t>
      </w:r>
    </w:p>
    <w:p w:rsidR="00530D67" w:rsidRPr="004137EA" w:rsidRDefault="009A7445" w:rsidP="00530D67">
      <w:pPr>
        <w:spacing w:before="120"/>
        <w:ind w:firstLine="720"/>
        <w:jc w:val="both"/>
        <w:rPr>
          <w:spacing w:val="-8"/>
        </w:rPr>
      </w:pPr>
      <w:r w:rsidRPr="009A7445">
        <w:rPr>
          <w:spacing w:val="-8"/>
        </w:rPr>
        <w:t xml:space="preserve">a) Chấp nhận </w:t>
      </w:r>
      <w:r w:rsidRPr="009A7445">
        <w:rPr>
          <w:rFonts w:hint="eastAsia"/>
          <w:spacing w:val="-8"/>
        </w:rPr>
        <w:t>đ</w:t>
      </w:r>
      <w:r w:rsidRPr="009A7445">
        <w:rPr>
          <w:spacing w:val="-8"/>
        </w:rPr>
        <w:t xml:space="preserve">ề nghị chấp hành hình phạt tù của bản án </w:t>
      </w:r>
      <w:r w:rsidRPr="009A7445">
        <w:rPr>
          <w:rFonts w:hint="eastAsia"/>
          <w:spacing w:val="-8"/>
        </w:rPr>
        <w:t>đã</w:t>
      </w:r>
      <w:r w:rsidRPr="009A7445">
        <w:rPr>
          <w:spacing w:val="-8"/>
        </w:rPr>
        <w:t xml:space="preserve"> cho h</w:t>
      </w:r>
      <w:r w:rsidRPr="009A7445">
        <w:rPr>
          <w:rFonts w:hint="eastAsia"/>
          <w:spacing w:val="-8"/>
        </w:rPr>
        <w:t>ư</w:t>
      </w:r>
      <w:r w:rsidRPr="009A7445">
        <w:rPr>
          <w:spacing w:val="-8"/>
        </w:rPr>
        <w:t xml:space="preserve">ởng án treo. </w:t>
      </w:r>
    </w:p>
    <w:p w:rsidR="00530D67" w:rsidRPr="004137EA" w:rsidRDefault="00717DF9" w:rsidP="00530D67">
      <w:pPr>
        <w:spacing w:before="120"/>
        <w:ind w:firstLine="720"/>
        <w:jc w:val="both"/>
      </w:pPr>
      <w:r>
        <w:t>b) Không chấp nhận đề nghị buộc chấp hành hình phạt tù của bản án đã cho hưởng án treo.</w:t>
      </w:r>
    </w:p>
    <w:p w:rsidR="00530D67" w:rsidRPr="004137EA" w:rsidRDefault="00717DF9" w:rsidP="00530D67">
      <w:pPr>
        <w:spacing w:before="120"/>
        <w:ind w:firstLine="720"/>
        <w:jc w:val="both"/>
        <w:rPr>
          <w:spacing w:val="-4"/>
        </w:rPr>
      </w:pPr>
      <w:r>
        <w:rPr>
          <w:spacing w:val="-4"/>
        </w:rPr>
        <w:t xml:space="preserve">5. Quyết </w:t>
      </w:r>
      <w:r>
        <w:rPr>
          <w:rFonts w:hint="eastAsia"/>
          <w:spacing w:val="-4"/>
        </w:rPr>
        <w:t>đ</w:t>
      </w:r>
      <w:r>
        <w:rPr>
          <w:spacing w:val="-4"/>
        </w:rPr>
        <w:t>ịnh</w:t>
      </w:r>
      <w:r>
        <w:rPr>
          <w:spacing w:val="-4"/>
          <w:lang w:val="en-US"/>
        </w:rPr>
        <w:t xml:space="preserve"> giải quyết </w:t>
      </w:r>
      <w:r w:rsidR="009A7445" w:rsidRPr="009A7445">
        <w:rPr>
          <w:spacing w:val="-4"/>
        </w:rPr>
        <w:t>đề nghị buộc người được hưởng án treo phải</w:t>
      </w:r>
      <w:r>
        <w:rPr>
          <w:spacing w:val="-4"/>
          <w:lang w:val="en-US"/>
        </w:rPr>
        <w:t xml:space="preserve">    </w:t>
      </w:r>
      <w:r w:rsidR="009A7445" w:rsidRPr="009A7445">
        <w:rPr>
          <w:spacing w:val="-4"/>
        </w:rPr>
        <w:t xml:space="preserve"> chấp hành hình phạt tù của bản án </w:t>
      </w:r>
      <w:r>
        <w:rPr>
          <w:spacing w:val="-4"/>
        </w:rPr>
        <w:t>đã cho hưởng án treo</w:t>
      </w:r>
      <w:r>
        <w:rPr>
          <w:spacing w:val="-4"/>
          <w:lang w:val="en-US"/>
        </w:rPr>
        <w:t xml:space="preserve"> thực hiện the</w:t>
      </w:r>
      <w:r w:rsidR="009A7445" w:rsidRPr="009A7445">
        <w:rPr>
          <w:spacing w:val="-4"/>
          <w:shd w:val="clear" w:color="auto" w:fill="FFFFFF"/>
        </w:rPr>
        <w:t xml:space="preserve">o </w:t>
      </w:r>
      <w:r w:rsidR="009A7445" w:rsidRPr="009A7445">
        <w:rPr>
          <w:spacing w:val="-4"/>
          <w:shd w:val="clear" w:color="auto" w:fill="FFFFFF"/>
          <w:lang w:val="en-US"/>
        </w:rPr>
        <w:t>m</w:t>
      </w:r>
      <w:r w:rsidR="009A7445" w:rsidRPr="009A7445">
        <w:rPr>
          <w:spacing w:val="-4"/>
          <w:shd w:val="clear" w:color="auto" w:fill="FFFFFF"/>
        </w:rPr>
        <w:t>ẫu số 0</w:t>
      </w:r>
      <w:r w:rsidR="00F85A24">
        <w:rPr>
          <w:spacing w:val="-4"/>
          <w:shd w:val="clear" w:color="auto" w:fill="FFFFFF"/>
          <w:lang w:val="en-US"/>
        </w:rPr>
        <w:t>2</w:t>
      </w:r>
      <w:r w:rsidR="009A7445" w:rsidRPr="009A7445">
        <w:rPr>
          <w:spacing w:val="-4"/>
          <w:shd w:val="clear" w:color="auto" w:fill="FFFFFF"/>
        </w:rPr>
        <w:t xml:space="preserve"> ban hành kèm theo Nghị quyết này</w:t>
      </w:r>
      <w:r w:rsidR="009A7445" w:rsidRPr="009A7445">
        <w:rPr>
          <w:spacing w:val="-4"/>
          <w:shd w:val="clear" w:color="auto" w:fill="FFFFFF"/>
          <w:lang w:val="en-US"/>
        </w:rPr>
        <w:t xml:space="preserve"> và </w:t>
      </w:r>
      <w:r w:rsidR="009A7445" w:rsidRPr="009A7445">
        <w:rPr>
          <w:spacing w:val="-4"/>
        </w:rPr>
        <w:t>có các nội dung sau:</w:t>
      </w:r>
    </w:p>
    <w:p w:rsidR="00530D67" w:rsidRPr="004137EA" w:rsidRDefault="00717DF9" w:rsidP="00530D67">
      <w:pPr>
        <w:spacing w:before="120"/>
        <w:ind w:firstLine="720"/>
        <w:jc w:val="both"/>
      </w:pPr>
      <w:r>
        <w:t>a) Ngày, tháng, năm ra quyết định;</w:t>
      </w:r>
    </w:p>
    <w:p w:rsidR="00530D67" w:rsidRPr="004137EA" w:rsidRDefault="00717DF9" w:rsidP="00530D67">
      <w:pPr>
        <w:spacing w:before="120"/>
        <w:ind w:firstLine="720"/>
        <w:jc w:val="both"/>
      </w:pPr>
      <w:r>
        <w:t>b) Tên Tòa án ra quyết định;</w:t>
      </w:r>
    </w:p>
    <w:p w:rsidR="00C62390" w:rsidRPr="004137EA" w:rsidRDefault="00717DF9" w:rsidP="00C62390">
      <w:pPr>
        <w:spacing w:before="120"/>
        <w:ind w:firstLine="720"/>
        <w:jc w:val="both"/>
        <w:rPr>
          <w:lang w:val="en-US"/>
        </w:rPr>
      </w:pPr>
      <w:r>
        <w:t>c) Thành phần của Hội đồng</w:t>
      </w:r>
      <w:r>
        <w:rPr>
          <w:lang w:val="en-US"/>
        </w:rPr>
        <w:t xml:space="preserve"> phiên họp</w:t>
      </w:r>
      <w:r>
        <w:t>;</w:t>
      </w:r>
      <w:r>
        <w:rPr>
          <w:lang w:val="en-US"/>
        </w:rPr>
        <w:t xml:space="preserve"> đại </w:t>
      </w:r>
      <w:r w:rsidR="00B7132B">
        <w:rPr>
          <w:lang w:val="en-US"/>
        </w:rPr>
        <w:t>d</w:t>
      </w:r>
      <w:r>
        <w:rPr>
          <w:lang w:val="en-US"/>
        </w:rPr>
        <w:t>iện Viện Kiểm sát nhân dân; Thư ký phiên họp;</w:t>
      </w:r>
    </w:p>
    <w:p w:rsidR="00530D67" w:rsidRPr="004137EA" w:rsidRDefault="00717DF9" w:rsidP="00530D67">
      <w:pPr>
        <w:spacing w:before="120"/>
        <w:ind w:firstLine="720"/>
        <w:jc w:val="both"/>
      </w:pPr>
      <w:r>
        <w:t>d) Họ tên, nơi cư trú hoặc nơi làm việc và các thông tin cần thiết khác</w:t>
      </w:r>
      <w:r>
        <w:rPr>
          <w:lang w:val="en-US"/>
        </w:rPr>
        <w:t xml:space="preserve"> </w:t>
      </w:r>
      <w:r>
        <w:t xml:space="preserve">của người bị </w:t>
      </w:r>
      <w:r>
        <w:rPr>
          <w:rFonts w:hint="eastAsia"/>
        </w:rPr>
        <w:t>đ</w:t>
      </w:r>
      <w:r>
        <w:t>ề nghị buộc chấp hành hình phạt tù của bản án đã cho hưởng án treo;</w:t>
      </w:r>
    </w:p>
    <w:p w:rsidR="00530D67" w:rsidRPr="004137EA" w:rsidRDefault="00717DF9" w:rsidP="00530D67">
      <w:pPr>
        <w:spacing w:before="120"/>
        <w:ind w:firstLine="720"/>
        <w:jc w:val="both"/>
        <w:rPr>
          <w:spacing w:val="-4"/>
        </w:rPr>
      </w:pPr>
      <w:r>
        <w:rPr>
          <w:rFonts w:hint="eastAsia"/>
          <w:spacing w:val="4"/>
        </w:rPr>
        <w:t>đ</w:t>
      </w:r>
      <w:r>
        <w:rPr>
          <w:spacing w:val="4"/>
        </w:rPr>
        <w:t xml:space="preserve">) Nhận </w:t>
      </w:r>
      <w:r>
        <w:rPr>
          <w:rFonts w:hint="eastAsia"/>
          <w:spacing w:val="4"/>
        </w:rPr>
        <w:t>đ</w:t>
      </w:r>
      <w:r>
        <w:rPr>
          <w:spacing w:val="4"/>
        </w:rPr>
        <w:t>ịnh của Tòa án và những c</w:t>
      </w:r>
      <w:r>
        <w:rPr>
          <w:rFonts w:hint="eastAsia"/>
          <w:spacing w:val="4"/>
        </w:rPr>
        <w:t>ă</w:t>
      </w:r>
      <w:r>
        <w:rPr>
          <w:spacing w:val="4"/>
        </w:rPr>
        <w:t xml:space="preserve">n cứ </w:t>
      </w:r>
      <w:r>
        <w:rPr>
          <w:rFonts w:hint="eastAsia"/>
          <w:spacing w:val="4"/>
        </w:rPr>
        <w:t>đ</w:t>
      </w:r>
      <w:r>
        <w:rPr>
          <w:spacing w:val="4"/>
        </w:rPr>
        <w:t xml:space="preserve">ể chấp nhận hoặc không </w:t>
      </w:r>
      <w:r>
        <w:rPr>
          <w:spacing w:val="-4"/>
        </w:rPr>
        <w:t xml:space="preserve">chấp nhận </w:t>
      </w:r>
      <w:r>
        <w:rPr>
          <w:rFonts w:hint="eastAsia"/>
          <w:spacing w:val="-4"/>
        </w:rPr>
        <w:t>đ</w:t>
      </w:r>
      <w:r>
        <w:rPr>
          <w:spacing w:val="-4"/>
        </w:rPr>
        <w:t xml:space="preserve">ề nghị buộc chấp hành hình phạt tù của bản </w:t>
      </w:r>
      <w:r>
        <w:rPr>
          <w:rFonts w:hint="eastAsia"/>
          <w:spacing w:val="-4"/>
        </w:rPr>
        <w:t>á</w:t>
      </w:r>
      <w:r>
        <w:rPr>
          <w:spacing w:val="-4"/>
        </w:rPr>
        <w:t xml:space="preserve">n </w:t>
      </w:r>
      <w:r>
        <w:rPr>
          <w:rFonts w:hint="eastAsia"/>
          <w:spacing w:val="-4"/>
        </w:rPr>
        <w:t>đã</w:t>
      </w:r>
      <w:r>
        <w:rPr>
          <w:spacing w:val="-4"/>
        </w:rPr>
        <w:t xml:space="preserve"> cho h</w:t>
      </w:r>
      <w:r>
        <w:rPr>
          <w:rFonts w:hint="eastAsia"/>
          <w:spacing w:val="-4"/>
        </w:rPr>
        <w:t>ư</w:t>
      </w:r>
      <w:r>
        <w:rPr>
          <w:spacing w:val="-4"/>
        </w:rPr>
        <w:t xml:space="preserve">ởng </w:t>
      </w:r>
      <w:r>
        <w:rPr>
          <w:rFonts w:hint="eastAsia"/>
          <w:spacing w:val="-4"/>
        </w:rPr>
        <w:t>á</w:t>
      </w:r>
      <w:r>
        <w:rPr>
          <w:spacing w:val="-4"/>
        </w:rPr>
        <w:t>n treo;</w:t>
      </w:r>
    </w:p>
    <w:p w:rsidR="00530D67" w:rsidRPr="004137EA" w:rsidRDefault="00717DF9" w:rsidP="00530D67">
      <w:pPr>
        <w:spacing w:before="120"/>
        <w:ind w:firstLine="720"/>
        <w:jc w:val="both"/>
        <w:rPr>
          <w:spacing w:val="-4"/>
        </w:rPr>
      </w:pPr>
      <w:r>
        <w:rPr>
          <w:spacing w:val="-4"/>
        </w:rPr>
        <w:t xml:space="preserve">e) Quyết </w:t>
      </w:r>
      <w:r>
        <w:rPr>
          <w:rFonts w:hint="eastAsia"/>
          <w:spacing w:val="-4"/>
        </w:rPr>
        <w:t>đ</w:t>
      </w:r>
      <w:r>
        <w:rPr>
          <w:spacing w:val="-4"/>
        </w:rPr>
        <w:t xml:space="preserve">ịnh của Tòa </w:t>
      </w:r>
      <w:r>
        <w:rPr>
          <w:rFonts w:hint="eastAsia"/>
          <w:spacing w:val="-4"/>
        </w:rPr>
        <w:t>á</w:t>
      </w:r>
      <w:r>
        <w:rPr>
          <w:spacing w:val="-4"/>
        </w:rPr>
        <w:t xml:space="preserve">n về việc chấp nhận hoặc không chấp nhận </w:t>
      </w:r>
      <w:r>
        <w:rPr>
          <w:rFonts w:hint="eastAsia"/>
          <w:spacing w:val="-4"/>
        </w:rPr>
        <w:t>đ</w:t>
      </w:r>
      <w:r>
        <w:rPr>
          <w:spacing w:val="-4"/>
        </w:rPr>
        <w:t xml:space="preserve">ề nghị buộc chấp hành hình phạt tù của bản </w:t>
      </w:r>
      <w:r>
        <w:rPr>
          <w:rFonts w:hint="eastAsia"/>
          <w:spacing w:val="-4"/>
        </w:rPr>
        <w:t>á</w:t>
      </w:r>
      <w:r>
        <w:rPr>
          <w:spacing w:val="-4"/>
        </w:rPr>
        <w:t xml:space="preserve">n </w:t>
      </w:r>
      <w:r>
        <w:rPr>
          <w:rFonts w:hint="eastAsia"/>
          <w:spacing w:val="-4"/>
        </w:rPr>
        <w:t>đã</w:t>
      </w:r>
      <w:r>
        <w:rPr>
          <w:spacing w:val="-4"/>
        </w:rPr>
        <w:t xml:space="preserve"> cho h</w:t>
      </w:r>
      <w:r>
        <w:rPr>
          <w:rFonts w:hint="eastAsia"/>
          <w:spacing w:val="-4"/>
        </w:rPr>
        <w:t>ư</w:t>
      </w:r>
      <w:r>
        <w:rPr>
          <w:spacing w:val="-4"/>
        </w:rPr>
        <w:t xml:space="preserve">ởng </w:t>
      </w:r>
      <w:r>
        <w:rPr>
          <w:rFonts w:hint="eastAsia"/>
          <w:spacing w:val="-4"/>
        </w:rPr>
        <w:t>á</w:t>
      </w:r>
      <w:r>
        <w:rPr>
          <w:spacing w:val="-4"/>
        </w:rPr>
        <w:t>n treo.</w:t>
      </w:r>
    </w:p>
    <w:p w:rsidR="00530D67" w:rsidRPr="004137EA" w:rsidRDefault="00717DF9" w:rsidP="00530D67">
      <w:pPr>
        <w:spacing w:before="120"/>
        <w:ind w:firstLine="720"/>
        <w:jc w:val="both"/>
        <w:rPr>
          <w:spacing w:val="-4"/>
        </w:rPr>
      </w:pPr>
      <w:r>
        <w:rPr>
          <w:spacing w:val="-4"/>
        </w:rPr>
        <w:t xml:space="preserve">6. Trong thời hạn 03 ngày làm việc, kể từ ngày ra </w:t>
      </w:r>
      <w:r>
        <w:rPr>
          <w:spacing w:val="-4"/>
          <w:lang w:val="en-US"/>
        </w:rPr>
        <w:t>q</w:t>
      </w:r>
      <w:r>
        <w:rPr>
          <w:spacing w:val="-4"/>
        </w:rPr>
        <w:t xml:space="preserve">uyết </w:t>
      </w:r>
      <w:r>
        <w:rPr>
          <w:rFonts w:hint="eastAsia"/>
          <w:spacing w:val="-4"/>
        </w:rPr>
        <w:t>đ</w:t>
      </w:r>
      <w:r>
        <w:rPr>
          <w:spacing w:val="-4"/>
        </w:rPr>
        <w:t>ịnh</w:t>
      </w:r>
      <w:r>
        <w:rPr>
          <w:spacing w:val="-4"/>
          <w:lang w:val="en-US"/>
        </w:rPr>
        <w:t xml:space="preserve"> giải quyết      </w:t>
      </w:r>
      <w:r w:rsidR="009A7445" w:rsidRPr="009A7445">
        <w:rPr>
          <w:spacing w:val="-4"/>
        </w:rPr>
        <w:t>đề nghị buộc người được hưởng án treo phải chấp hành hình phạt tù của bản án đã cho hưởng án treo,</w:t>
      </w:r>
      <w:r w:rsidR="009A7445" w:rsidRPr="009A7445">
        <w:rPr>
          <w:spacing w:val="-4"/>
          <w:lang w:val="en-US"/>
        </w:rPr>
        <w:t xml:space="preserve"> </w:t>
      </w:r>
      <w:r w:rsidR="009A7445" w:rsidRPr="009A7445">
        <w:rPr>
          <w:spacing w:val="-4"/>
        </w:rPr>
        <w:t xml:space="preserve">Tòa án phải gửi quyết </w:t>
      </w:r>
      <w:r w:rsidR="009A7445" w:rsidRPr="009A7445">
        <w:rPr>
          <w:rFonts w:hint="eastAsia"/>
          <w:spacing w:val="-4"/>
        </w:rPr>
        <w:t>đ</w:t>
      </w:r>
      <w:r w:rsidR="009A7445" w:rsidRPr="009A7445">
        <w:rPr>
          <w:spacing w:val="-4"/>
        </w:rPr>
        <w:t xml:space="preserve">ịnh </w:t>
      </w:r>
      <w:r w:rsidR="009A7445" w:rsidRPr="009A7445">
        <w:rPr>
          <w:rFonts w:hint="eastAsia"/>
          <w:spacing w:val="-4"/>
        </w:rPr>
        <w:t>đó</w:t>
      </w:r>
      <w:r w:rsidR="009A7445" w:rsidRPr="009A7445">
        <w:rPr>
          <w:spacing w:val="-4"/>
        </w:rPr>
        <w:t xml:space="preserve"> cho ng</w:t>
      </w:r>
      <w:r w:rsidR="009A7445" w:rsidRPr="009A7445">
        <w:rPr>
          <w:rFonts w:hint="eastAsia"/>
          <w:spacing w:val="-4"/>
        </w:rPr>
        <w:t>ư</w:t>
      </w:r>
      <w:r w:rsidR="009A7445" w:rsidRPr="009A7445">
        <w:rPr>
          <w:spacing w:val="-4"/>
        </w:rPr>
        <w:t xml:space="preserve">ời bị buộc chấp hành hình phạt tù của bản án </w:t>
      </w:r>
      <w:r w:rsidR="009A7445" w:rsidRPr="009A7445">
        <w:rPr>
          <w:rFonts w:hint="eastAsia"/>
          <w:spacing w:val="-4"/>
        </w:rPr>
        <w:t>đã</w:t>
      </w:r>
      <w:r w:rsidR="009A7445" w:rsidRPr="009A7445">
        <w:rPr>
          <w:spacing w:val="-4"/>
        </w:rPr>
        <w:t xml:space="preserve"> cho h</w:t>
      </w:r>
      <w:r w:rsidR="009A7445" w:rsidRPr="009A7445">
        <w:rPr>
          <w:rFonts w:hint="eastAsia"/>
          <w:spacing w:val="-4"/>
        </w:rPr>
        <w:t>ư</w:t>
      </w:r>
      <w:r w:rsidR="009A7445" w:rsidRPr="009A7445">
        <w:rPr>
          <w:spacing w:val="-4"/>
        </w:rPr>
        <w:t>ởng án treo, c</w:t>
      </w:r>
      <w:r>
        <w:rPr>
          <w:rFonts w:hint="eastAsia"/>
          <w:spacing w:val="-4"/>
        </w:rPr>
        <w:t>ơ</w:t>
      </w:r>
      <w:r>
        <w:rPr>
          <w:spacing w:val="-4"/>
        </w:rPr>
        <w:t xml:space="preserve"> quan </w:t>
      </w:r>
      <w:r>
        <w:rPr>
          <w:rFonts w:hint="eastAsia"/>
          <w:spacing w:val="-4"/>
        </w:rPr>
        <w:t>đ</w:t>
      </w:r>
      <w:r>
        <w:rPr>
          <w:spacing w:val="-4"/>
        </w:rPr>
        <w:t xml:space="preserve">ề nghị buộc chấp hành hình phạt tù của bản </w:t>
      </w:r>
      <w:r>
        <w:rPr>
          <w:rFonts w:hint="eastAsia"/>
          <w:spacing w:val="-4"/>
        </w:rPr>
        <w:t>á</w:t>
      </w:r>
      <w:r>
        <w:rPr>
          <w:spacing w:val="-4"/>
        </w:rPr>
        <w:t xml:space="preserve">n </w:t>
      </w:r>
      <w:r>
        <w:rPr>
          <w:rFonts w:hint="eastAsia"/>
          <w:spacing w:val="-4"/>
        </w:rPr>
        <w:t>đã</w:t>
      </w:r>
      <w:r>
        <w:rPr>
          <w:spacing w:val="-4"/>
        </w:rPr>
        <w:t xml:space="preserve"> cho h</w:t>
      </w:r>
      <w:r>
        <w:rPr>
          <w:rFonts w:hint="eastAsia"/>
          <w:spacing w:val="-4"/>
        </w:rPr>
        <w:t>ư</w:t>
      </w:r>
      <w:r>
        <w:rPr>
          <w:spacing w:val="-4"/>
        </w:rPr>
        <w:t xml:space="preserve">ởng </w:t>
      </w:r>
      <w:r>
        <w:rPr>
          <w:rFonts w:hint="eastAsia"/>
          <w:spacing w:val="-4"/>
        </w:rPr>
        <w:t>á</w:t>
      </w:r>
      <w:r>
        <w:rPr>
          <w:spacing w:val="-4"/>
        </w:rPr>
        <w:t>n treo,</w:t>
      </w:r>
      <w:r w:rsidR="007055CD">
        <w:rPr>
          <w:spacing w:val="-4"/>
          <w:lang w:val="en-US"/>
        </w:rPr>
        <w:t xml:space="preserve"> </w:t>
      </w:r>
      <w:r>
        <w:rPr>
          <w:spacing w:val="-4"/>
        </w:rPr>
        <w:t xml:space="preserve">Viện </w:t>
      </w:r>
      <w:r w:rsidR="009A7445" w:rsidRPr="009A7445">
        <w:rPr>
          <w:spacing w:val="-4"/>
          <w:lang w:val="en-US"/>
        </w:rPr>
        <w:t>K</w:t>
      </w:r>
      <w:r w:rsidR="009A7445" w:rsidRPr="009A7445">
        <w:rPr>
          <w:spacing w:val="-4"/>
        </w:rPr>
        <w:t>iểm sát cùng cấp, c</w:t>
      </w:r>
      <w:r w:rsidR="009A7445" w:rsidRPr="009A7445">
        <w:rPr>
          <w:rFonts w:hint="eastAsia"/>
          <w:spacing w:val="-4"/>
        </w:rPr>
        <w:t>ơ</w:t>
      </w:r>
      <w:r w:rsidR="009A7445" w:rsidRPr="009A7445">
        <w:rPr>
          <w:spacing w:val="-4"/>
        </w:rPr>
        <w:t xml:space="preserve"> quan thi hành án hình sự có </w:t>
      </w:r>
      <w:r>
        <w:rPr>
          <w:spacing w:val="-4"/>
        </w:rPr>
        <w:t>thẩm quyền,</w:t>
      </w:r>
      <w:r w:rsidR="00B7132B">
        <w:rPr>
          <w:spacing w:val="-4"/>
          <w:lang w:val="en-US"/>
        </w:rPr>
        <w:t xml:space="preserve"> </w:t>
      </w:r>
      <w:r>
        <w:rPr>
          <w:spacing w:val="-4"/>
        </w:rPr>
        <w:t xml:space="preserve">Viện </w:t>
      </w:r>
      <w:r>
        <w:rPr>
          <w:spacing w:val="-4"/>
          <w:lang w:val="en-US"/>
        </w:rPr>
        <w:t>K</w:t>
      </w:r>
      <w:r>
        <w:rPr>
          <w:spacing w:val="-4"/>
        </w:rPr>
        <w:t xml:space="preserve">iểm sát cấp trên trực tiếp, Tòa án </w:t>
      </w:r>
      <w:r>
        <w:rPr>
          <w:rFonts w:hint="eastAsia"/>
          <w:spacing w:val="-4"/>
        </w:rPr>
        <w:t>đã</w:t>
      </w:r>
      <w:r>
        <w:rPr>
          <w:spacing w:val="-4"/>
        </w:rPr>
        <w:t xml:space="preserve"> ra quyết </w:t>
      </w:r>
      <w:r>
        <w:rPr>
          <w:rFonts w:hint="eastAsia"/>
          <w:spacing w:val="-4"/>
        </w:rPr>
        <w:t>đ</w:t>
      </w:r>
      <w:r>
        <w:rPr>
          <w:spacing w:val="-4"/>
        </w:rPr>
        <w:t>ịnh thi hành án phạt tù cho h</w:t>
      </w:r>
      <w:r>
        <w:rPr>
          <w:rFonts w:hint="eastAsia"/>
          <w:spacing w:val="-4"/>
        </w:rPr>
        <w:t>ư</w:t>
      </w:r>
      <w:r>
        <w:rPr>
          <w:spacing w:val="-4"/>
        </w:rPr>
        <w:t>ởng án treo, Sở T</w:t>
      </w:r>
      <w:r>
        <w:rPr>
          <w:rFonts w:hint="eastAsia"/>
          <w:spacing w:val="-4"/>
        </w:rPr>
        <w:t>ư</w:t>
      </w:r>
      <w:r>
        <w:rPr>
          <w:spacing w:val="-4"/>
        </w:rPr>
        <w:t xml:space="preserve"> pháp n</w:t>
      </w:r>
      <w:r>
        <w:rPr>
          <w:rFonts w:hint="eastAsia"/>
          <w:spacing w:val="-4"/>
        </w:rPr>
        <w:t>ơ</w:t>
      </w:r>
      <w:r>
        <w:rPr>
          <w:spacing w:val="-4"/>
        </w:rPr>
        <w:t xml:space="preserve">i Tòa án </w:t>
      </w:r>
      <w:r>
        <w:rPr>
          <w:rFonts w:hint="eastAsia"/>
          <w:spacing w:val="-4"/>
        </w:rPr>
        <w:t>đã</w:t>
      </w:r>
      <w:r>
        <w:rPr>
          <w:spacing w:val="-4"/>
        </w:rPr>
        <w:t xml:space="preserve"> ra quyết </w:t>
      </w:r>
      <w:r>
        <w:rPr>
          <w:rFonts w:hint="eastAsia"/>
          <w:spacing w:val="-4"/>
        </w:rPr>
        <w:t>đ</w:t>
      </w:r>
      <w:r>
        <w:rPr>
          <w:spacing w:val="-4"/>
        </w:rPr>
        <w:t>ịnh có trụ sở.</w:t>
      </w:r>
    </w:p>
    <w:p w:rsidR="00530D67" w:rsidRPr="004137EA" w:rsidRDefault="00717DF9" w:rsidP="00530D67">
      <w:pPr>
        <w:spacing w:before="120"/>
        <w:ind w:firstLine="720"/>
        <w:jc w:val="both"/>
        <w:rPr>
          <w:lang w:val="en-US"/>
        </w:rPr>
      </w:pPr>
      <w:r>
        <w:rPr>
          <w:spacing w:val="-4"/>
        </w:rPr>
        <w:t xml:space="preserve">7. Quyết </w:t>
      </w:r>
      <w:r>
        <w:rPr>
          <w:rFonts w:hint="eastAsia"/>
          <w:spacing w:val="-4"/>
        </w:rPr>
        <w:t>đ</w:t>
      </w:r>
      <w:r>
        <w:rPr>
          <w:spacing w:val="-4"/>
        </w:rPr>
        <w:t>ịnh</w:t>
      </w:r>
      <w:r>
        <w:rPr>
          <w:spacing w:val="-4"/>
          <w:lang w:val="en-US"/>
        </w:rPr>
        <w:t xml:space="preserve"> giải quyết </w:t>
      </w:r>
      <w:r>
        <w:t xml:space="preserve">đề nghị buộc người được hưởng án treo phải chấp </w:t>
      </w:r>
      <w:r w:rsidR="009A7445" w:rsidRPr="009A7445">
        <w:rPr>
          <w:spacing w:val="-6"/>
        </w:rPr>
        <w:t>hành hình phạt tù của bản án đã cho hưởng án treo</w:t>
      </w:r>
      <w:r w:rsidR="009A7445" w:rsidRPr="009A7445">
        <w:rPr>
          <w:spacing w:val="-6"/>
          <w:lang w:val="en-US"/>
        </w:rPr>
        <w:t xml:space="preserve"> </w:t>
      </w:r>
      <w:r w:rsidR="009A7445" w:rsidRPr="009A7445">
        <w:rPr>
          <w:spacing w:val="-6"/>
        </w:rPr>
        <w:t>có thể bị kháng cáo, kháng nghị.</w:t>
      </w:r>
      <w:r>
        <w:rPr>
          <w:spacing w:val="-4"/>
        </w:rPr>
        <w:t xml:space="preserve"> Việc phúc thẩm quyết </w:t>
      </w:r>
      <w:r>
        <w:rPr>
          <w:rFonts w:hint="eastAsia"/>
          <w:spacing w:val="-4"/>
        </w:rPr>
        <w:t>đ</w:t>
      </w:r>
      <w:r>
        <w:rPr>
          <w:spacing w:val="-4"/>
        </w:rPr>
        <w:t xml:space="preserve">ịnh </w:t>
      </w:r>
      <w:r>
        <w:rPr>
          <w:spacing w:val="-4"/>
          <w:lang w:val="en-US"/>
        </w:rPr>
        <w:t xml:space="preserve">giải quyết </w:t>
      </w:r>
      <w:r>
        <w:t xml:space="preserve">đề nghị buộc chấp hành hình phạt tù của </w:t>
      </w:r>
      <w:r>
        <w:lastRenderedPageBreak/>
        <w:t xml:space="preserve">bản án đã cho hưởng án treo được thực hiện theo thủ tục phúc thẩm quyết </w:t>
      </w:r>
      <w:r>
        <w:rPr>
          <w:rFonts w:hint="eastAsia"/>
        </w:rPr>
        <w:t>đ</w:t>
      </w:r>
      <w:r>
        <w:t xml:space="preserve">ịnh theo quy định </w:t>
      </w:r>
      <w:bookmarkStart w:id="3" w:name="dc_3"/>
      <w:r>
        <w:t>của Bộ luật</w:t>
      </w:r>
      <w:r>
        <w:rPr>
          <w:lang w:val="en-US"/>
        </w:rPr>
        <w:t xml:space="preserve"> </w:t>
      </w:r>
      <w:r>
        <w:t>Tố tụng hình sự</w:t>
      </w:r>
      <w:bookmarkEnd w:id="3"/>
      <w:r>
        <w:t>.</w:t>
      </w:r>
      <w:r>
        <w:rPr>
          <w:lang w:val="en-US"/>
        </w:rPr>
        <w:t xml:space="preserve"> Quyết định g</w:t>
      </w:r>
      <w:r w:rsidR="009A7445" w:rsidRPr="009A7445">
        <w:rPr>
          <w:spacing w:val="-4"/>
        </w:rPr>
        <w:t xml:space="preserve">iải quyết kháng cáo, kháng nghị đối với </w:t>
      </w:r>
      <w:r>
        <w:rPr>
          <w:lang w:val="en-US"/>
        </w:rPr>
        <w:t>q</w:t>
      </w:r>
      <w:r w:rsidR="009A7445" w:rsidRPr="009A7445">
        <w:t xml:space="preserve">uyết định </w:t>
      </w:r>
      <w:r w:rsidR="009A7445" w:rsidRPr="009A7445">
        <w:rPr>
          <w:spacing w:val="-4"/>
        </w:rPr>
        <w:t xml:space="preserve">giải quyết </w:t>
      </w:r>
      <w:r w:rsidR="009A7445" w:rsidRPr="009A7445">
        <w:rPr>
          <w:spacing w:val="-6"/>
        </w:rPr>
        <w:t>đề nghị buộc người được hưởng án treo phải chấp hành hình phạt tù của bản án đã cho hưởng án treo</w:t>
      </w:r>
      <w:r>
        <w:rPr>
          <w:spacing w:val="-6"/>
          <w:lang w:val="en-US"/>
        </w:rPr>
        <w:t xml:space="preserve"> </w:t>
      </w:r>
      <w:r>
        <w:rPr>
          <w:spacing w:val="-4"/>
          <w:lang w:val="en-US"/>
        </w:rPr>
        <w:t>thực hiện the</w:t>
      </w:r>
      <w:r w:rsidR="009A7445" w:rsidRPr="009A7445">
        <w:rPr>
          <w:spacing w:val="-4"/>
          <w:shd w:val="clear" w:color="auto" w:fill="FFFFFF"/>
        </w:rPr>
        <w:t xml:space="preserve">o </w:t>
      </w:r>
      <w:r w:rsidR="009A7445" w:rsidRPr="009A7445">
        <w:rPr>
          <w:spacing w:val="-4"/>
          <w:shd w:val="clear" w:color="auto" w:fill="FFFFFF"/>
          <w:lang w:val="en-US"/>
        </w:rPr>
        <w:t>m</w:t>
      </w:r>
      <w:r w:rsidR="009A7445" w:rsidRPr="009A7445">
        <w:rPr>
          <w:spacing w:val="-4"/>
          <w:shd w:val="clear" w:color="auto" w:fill="FFFFFF"/>
        </w:rPr>
        <w:t>ẫu số 0</w:t>
      </w:r>
      <w:r w:rsidR="009A7445" w:rsidRPr="009A7445">
        <w:rPr>
          <w:spacing w:val="-4"/>
          <w:shd w:val="clear" w:color="auto" w:fill="FFFFFF"/>
          <w:lang w:val="en-US"/>
        </w:rPr>
        <w:t>3</w:t>
      </w:r>
      <w:r w:rsidR="009A7445" w:rsidRPr="009A7445">
        <w:rPr>
          <w:spacing w:val="-4"/>
          <w:shd w:val="clear" w:color="auto" w:fill="FFFFFF"/>
        </w:rPr>
        <w:t xml:space="preserve"> ban hành kèm theo Nghị quyết này</w:t>
      </w:r>
      <w:r w:rsidR="009A7445" w:rsidRPr="009A7445">
        <w:rPr>
          <w:spacing w:val="-4"/>
          <w:shd w:val="clear" w:color="auto" w:fill="FFFFFF"/>
          <w:lang w:val="en-US"/>
        </w:rPr>
        <w:t>.</w:t>
      </w:r>
    </w:p>
    <w:p w:rsidR="00530D67" w:rsidRPr="004137EA" w:rsidRDefault="00717DF9" w:rsidP="00530D67">
      <w:pPr>
        <w:spacing w:before="120"/>
        <w:ind w:firstLine="720"/>
        <w:jc w:val="both"/>
      </w:pPr>
      <w:r>
        <w:t xml:space="preserve">8. </w:t>
      </w:r>
      <w:r>
        <w:rPr>
          <w:spacing w:val="-4"/>
        </w:rPr>
        <w:t xml:space="preserve">Quyết </w:t>
      </w:r>
      <w:r>
        <w:rPr>
          <w:rFonts w:hint="eastAsia"/>
          <w:spacing w:val="-4"/>
        </w:rPr>
        <w:t>đ</w:t>
      </w:r>
      <w:r>
        <w:rPr>
          <w:spacing w:val="-4"/>
        </w:rPr>
        <w:t>ịnh</w:t>
      </w:r>
      <w:r>
        <w:rPr>
          <w:spacing w:val="-4"/>
          <w:lang w:val="en-US"/>
        </w:rPr>
        <w:t xml:space="preserve"> giải quyết </w:t>
      </w:r>
      <w:r>
        <w:t xml:space="preserve">đề nghị buộc người được hưởng án treo phải chấp hành hình phạt tù của bản án </w:t>
      </w:r>
      <w:r>
        <w:rPr>
          <w:spacing w:val="-4"/>
        </w:rPr>
        <w:t>đã cho hưởng án treo</w:t>
      </w:r>
      <w:r>
        <w:rPr>
          <w:spacing w:val="-4"/>
          <w:lang w:val="en-US"/>
        </w:rPr>
        <w:t xml:space="preserve"> </w:t>
      </w:r>
      <w:r>
        <w:t>có hiệu lực thi hành kể từ ngày hết thời hạn kháng cáo, kháng nghị theo thủ tục phúc thẩm mà không có kháng cáo hoặc kháng nghị.</w:t>
      </w:r>
    </w:p>
    <w:p w:rsidR="00530D67" w:rsidRPr="004137EA" w:rsidRDefault="00717DF9" w:rsidP="00530D67">
      <w:pPr>
        <w:spacing w:before="120" w:after="120"/>
        <w:ind w:firstLine="720"/>
        <w:rPr>
          <w:b/>
        </w:rPr>
      </w:pPr>
      <w:r>
        <w:rPr>
          <w:b/>
        </w:rPr>
        <w:t>Điều 12. Hiệu lực thi hành</w:t>
      </w:r>
    </w:p>
    <w:p w:rsidR="00530D67" w:rsidRPr="004137EA" w:rsidRDefault="009A7445" w:rsidP="00530D67">
      <w:pPr>
        <w:spacing w:before="120"/>
        <w:ind w:firstLine="720"/>
        <w:jc w:val="both"/>
        <w:rPr>
          <w:spacing w:val="-10"/>
        </w:rPr>
      </w:pPr>
      <w:r w:rsidRPr="009A7445">
        <w:rPr>
          <w:spacing w:val="-10"/>
        </w:rPr>
        <w:t>1. Nghị quyết này đã được Hội đồng Thẩm phán Tòa án nhân dân tối cao thông qua ngày 15 tháng 5 n</w:t>
      </w:r>
      <w:r w:rsidRPr="009A7445">
        <w:rPr>
          <w:rFonts w:hint="eastAsia"/>
          <w:spacing w:val="-10"/>
        </w:rPr>
        <w:t>ă</w:t>
      </w:r>
      <w:r w:rsidRPr="009A7445">
        <w:rPr>
          <w:spacing w:val="-10"/>
        </w:rPr>
        <w:t>m 2018 và có hiệu lực thi hành kể từ ngày 01 tháng 7 n</w:t>
      </w:r>
      <w:r w:rsidRPr="009A7445">
        <w:rPr>
          <w:rFonts w:hint="eastAsia"/>
          <w:spacing w:val="-10"/>
        </w:rPr>
        <w:t>ă</w:t>
      </w:r>
      <w:r w:rsidRPr="009A7445">
        <w:rPr>
          <w:spacing w:val="-10"/>
        </w:rPr>
        <w:t>m 2018.</w:t>
      </w:r>
    </w:p>
    <w:p w:rsidR="00530D67" w:rsidRPr="004137EA" w:rsidRDefault="009A7445" w:rsidP="00530D67">
      <w:pPr>
        <w:spacing w:before="120"/>
        <w:ind w:firstLine="720"/>
        <w:jc w:val="both"/>
        <w:rPr>
          <w:spacing w:val="-6"/>
        </w:rPr>
      </w:pPr>
      <w:r w:rsidRPr="009A7445">
        <w:rPr>
          <w:spacing w:val="-2"/>
        </w:rPr>
        <w:t>2. Nghị quyết này thay thế Nghị quyết số 01/2013/NQ-H</w:t>
      </w:r>
      <w:r w:rsidRPr="009A7445">
        <w:rPr>
          <w:rFonts w:hint="eastAsia"/>
          <w:spacing w:val="-2"/>
        </w:rPr>
        <w:t>Đ</w:t>
      </w:r>
      <w:r w:rsidRPr="009A7445">
        <w:rPr>
          <w:spacing w:val="-2"/>
        </w:rPr>
        <w:t>TP ngày 06 tháng 11 n</w:t>
      </w:r>
      <w:r w:rsidRPr="009A7445">
        <w:rPr>
          <w:rFonts w:hint="eastAsia"/>
          <w:spacing w:val="-2"/>
        </w:rPr>
        <w:t>ă</w:t>
      </w:r>
      <w:r w:rsidRPr="009A7445">
        <w:rPr>
          <w:spacing w:val="-2"/>
        </w:rPr>
        <w:t xml:space="preserve">m 2013 của Hội </w:t>
      </w:r>
      <w:r w:rsidRPr="009A7445">
        <w:rPr>
          <w:rFonts w:hint="eastAsia"/>
          <w:spacing w:val="-2"/>
        </w:rPr>
        <w:t>đ</w:t>
      </w:r>
      <w:r w:rsidRPr="009A7445">
        <w:rPr>
          <w:spacing w:val="-2"/>
        </w:rPr>
        <w:t xml:space="preserve">ồng Thẩm phán Tòa </w:t>
      </w:r>
      <w:r w:rsidRPr="009A7445">
        <w:rPr>
          <w:rFonts w:hint="eastAsia"/>
          <w:spacing w:val="-2"/>
        </w:rPr>
        <w:t>á</w:t>
      </w:r>
      <w:r w:rsidRPr="009A7445">
        <w:rPr>
          <w:spacing w:val="-2"/>
        </w:rPr>
        <w:t xml:space="preserve">n nhân dân tối cao hướng dẫn </w:t>
      </w:r>
      <w:r w:rsidRPr="009A7445">
        <w:rPr>
          <w:spacing w:val="-6"/>
        </w:rPr>
        <w:t xml:space="preserve">áp dụng </w:t>
      </w:r>
      <w:r w:rsidRPr="009A7445">
        <w:rPr>
          <w:rFonts w:hint="eastAsia"/>
          <w:spacing w:val="-6"/>
        </w:rPr>
        <w:t>Đ</w:t>
      </w:r>
      <w:r w:rsidRPr="009A7445">
        <w:rPr>
          <w:spacing w:val="-6"/>
        </w:rPr>
        <w:t xml:space="preserve">iều 60 của Bộ luật Hình sự về </w:t>
      </w:r>
      <w:r w:rsidRPr="009A7445">
        <w:rPr>
          <w:rFonts w:hint="eastAsia"/>
          <w:spacing w:val="-6"/>
        </w:rPr>
        <w:t>á</w:t>
      </w:r>
      <w:r w:rsidRPr="009A7445">
        <w:rPr>
          <w:spacing w:val="-6"/>
        </w:rPr>
        <w:t>n treo.</w:t>
      </w:r>
      <w:r w:rsidRPr="009A7445">
        <w:rPr>
          <w:spacing w:val="-6"/>
          <w:lang w:val="en-US"/>
        </w:rPr>
        <w:t xml:space="preserve"> </w:t>
      </w:r>
      <w:r w:rsidRPr="009A7445">
        <w:rPr>
          <w:spacing w:val="-6"/>
        </w:rPr>
        <w:t>Các h</w:t>
      </w:r>
      <w:r w:rsidRPr="009A7445">
        <w:rPr>
          <w:rFonts w:hint="eastAsia"/>
          <w:spacing w:val="-6"/>
        </w:rPr>
        <w:t>ư</w:t>
      </w:r>
      <w:r w:rsidRPr="009A7445">
        <w:rPr>
          <w:spacing w:val="-6"/>
        </w:rPr>
        <w:t xml:space="preserve">ớng dẫn </w:t>
      </w:r>
      <w:r w:rsidRPr="009A7445">
        <w:rPr>
          <w:spacing w:val="-6"/>
          <w:lang w:val="en-US"/>
        </w:rPr>
        <w:t xml:space="preserve">khác </w:t>
      </w:r>
      <w:r w:rsidRPr="009A7445">
        <w:rPr>
          <w:spacing w:val="-6"/>
        </w:rPr>
        <w:t>của</w:t>
      </w:r>
      <w:r w:rsidRPr="009A7445">
        <w:rPr>
          <w:spacing w:val="-6"/>
          <w:lang w:val="en-US"/>
        </w:rPr>
        <w:t xml:space="preserve"> </w:t>
      </w:r>
      <w:r w:rsidRPr="009A7445">
        <w:rPr>
          <w:spacing w:val="-6"/>
        </w:rPr>
        <w:t xml:space="preserve">Hội </w:t>
      </w:r>
      <w:r w:rsidRPr="009A7445">
        <w:rPr>
          <w:rFonts w:hint="eastAsia"/>
          <w:spacing w:val="-6"/>
        </w:rPr>
        <w:t>đ</w:t>
      </w:r>
      <w:r w:rsidRPr="009A7445">
        <w:rPr>
          <w:spacing w:val="-6"/>
        </w:rPr>
        <w:t>ồng</w:t>
      </w:r>
      <w:r w:rsidRPr="009A7445">
        <w:rPr>
          <w:spacing w:val="-6"/>
          <w:lang w:val="en-US"/>
        </w:rPr>
        <w:t xml:space="preserve"> </w:t>
      </w:r>
      <w:r w:rsidRPr="009A7445">
        <w:rPr>
          <w:spacing w:val="-6"/>
        </w:rPr>
        <w:t xml:space="preserve">Thẩm phán Tòa án nhân dân tối cao về án treo trái với Nghị quyết này </w:t>
      </w:r>
      <w:r w:rsidRPr="009A7445">
        <w:rPr>
          <w:rFonts w:hint="eastAsia"/>
          <w:spacing w:val="-6"/>
        </w:rPr>
        <w:t>đ</w:t>
      </w:r>
      <w:r w:rsidRPr="009A7445">
        <w:rPr>
          <w:spacing w:val="-6"/>
        </w:rPr>
        <w:t>ều bãi bỏ.</w:t>
      </w:r>
    </w:p>
    <w:p w:rsidR="00530D67" w:rsidRPr="004137EA" w:rsidRDefault="009A7445" w:rsidP="00530D67">
      <w:pPr>
        <w:spacing w:before="120"/>
        <w:ind w:firstLine="720"/>
        <w:jc w:val="both"/>
        <w:rPr>
          <w:spacing w:val="-2"/>
        </w:rPr>
      </w:pPr>
      <w:r w:rsidRPr="009A7445">
        <w:rPr>
          <w:spacing w:val="-2"/>
        </w:rPr>
        <w:t>3. Trường hợp người phạm tội đã bị xét xử trước ngày Nghị quyết này có hiệu lực theo đúng các văn bản hướng dẫn trước đây và bản án đã có hiệu lực pháp luật thì không c</w:t>
      </w:r>
      <w:r w:rsidRPr="009A7445">
        <w:rPr>
          <w:rFonts w:hint="eastAsia"/>
          <w:spacing w:val="-2"/>
        </w:rPr>
        <w:t>ă</w:t>
      </w:r>
      <w:r w:rsidRPr="009A7445">
        <w:rPr>
          <w:spacing w:val="-2"/>
        </w:rPr>
        <w:t xml:space="preserve">n cứ vào Nghị quyết này </w:t>
      </w:r>
      <w:r w:rsidRPr="009A7445">
        <w:rPr>
          <w:rFonts w:hint="eastAsia"/>
          <w:spacing w:val="-2"/>
        </w:rPr>
        <w:t>đ</w:t>
      </w:r>
      <w:r w:rsidRPr="009A7445">
        <w:rPr>
          <w:spacing w:val="-2"/>
        </w:rPr>
        <w:t xml:space="preserve">ể kháng nghị theo thủ tục giám </w:t>
      </w:r>
      <w:r w:rsidRPr="009A7445">
        <w:rPr>
          <w:rFonts w:hint="eastAsia"/>
          <w:spacing w:val="-2"/>
        </w:rPr>
        <w:t>đ</w:t>
      </w:r>
      <w:r w:rsidRPr="009A7445">
        <w:rPr>
          <w:spacing w:val="-2"/>
        </w:rPr>
        <w:t>ốc thẩm, tái thẩm.</w:t>
      </w:r>
    </w:p>
    <w:p w:rsidR="00530D67" w:rsidRPr="004137EA" w:rsidRDefault="00717DF9" w:rsidP="00530D67">
      <w:pPr>
        <w:spacing w:before="120"/>
        <w:ind w:firstLine="720"/>
        <w:jc w:val="both"/>
        <w:rPr>
          <w:b/>
          <w:spacing w:val="-2"/>
        </w:rPr>
      </w:pPr>
      <w:r>
        <w:rPr>
          <w:spacing w:val="-8"/>
        </w:rPr>
        <w:t xml:space="preserve">4. </w:t>
      </w:r>
      <w:r>
        <w:rPr>
          <w:rFonts w:hint="eastAsia"/>
          <w:spacing w:val="-8"/>
        </w:rPr>
        <w:t>Đ</w:t>
      </w:r>
      <w:r>
        <w:rPr>
          <w:spacing w:val="-8"/>
        </w:rPr>
        <w:t>ối với các tr</w:t>
      </w:r>
      <w:r>
        <w:rPr>
          <w:rFonts w:hint="eastAsia"/>
          <w:spacing w:val="-8"/>
        </w:rPr>
        <w:t>ư</w:t>
      </w:r>
      <w:r>
        <w:rPr>
          <w:spacing w:val="-8"/>
        </w:rPr>
        <w:t>ờng hợp cho h</w:t>
      </w:r>
      <w:r>
        <w:rPr>
          <w:rFonts w:hint="eastAsia"/>
          <w:spacing w:val="-8"/>
        </w:rPr>
        <w:t>ư</w:t>
      </w:r>
      <w:r>
        <w:rPr>
          <w:spacing w:val="-8"/>
        </w:rPr>
        <w:t>ởng án treo tr</w:t>
      </w:r>
      <w:r>
        <w:rPr>
          <w:rFonts w:hint="eastAsia"/>
          <w:spacing w:val="-8"/>
        </w:rPr>
        <w:t>ư</w:t>
      </w:r>
      <w:r>
        <w:rPr>
          <w:spacing w:val="-8"/>
        </w:rPr>
        <w:t>ớc ngày 01</w:t>
      </w:r>
      <w:r>
        <w:rPr>
          <w:spacing w:val="-8"/>
          <w:lang w:val="en-US"/>
        </w:rPr>
        <w:t xml:space="preserve"> tháng </w:t>
      </w:r>
      <w:r>
        <w:rPr>
          <w:spacing w:val="-8"/>
        </w:rPr>
        <w:t>01</w:t>
      </w:r>
      <w:r>
        <w:rPr>
          <w:spacing w:val="-8"/>
          <w:lang w:val="en-US"/>
        </w:rPr>
        <w:t xml:space="preserve"> n</w:t>
      </w:r>
      <w:r>
        <w:rPr>
          <w:rFonts w:hint="eastAsia"/>
          <w:spacing w:val="-8"/>
          <w:lang w:val="en-US"/>
        </w:rPr>
        <w:t>ă</w:t>
      </w:r>
      <w:r>
        <w:rPr>
          <w:spacing w:val="-8"/>
          <w:lang w:val="en-US"/>
        </w:rPr>
        <w:t xml:space="preserve">m </w:t>
      </w:r>
      <w:r>
        <w:rPr>
          <w:spacing w:val="-8"/>
        </w:rPr>
        <w:t>2018</w:t>
      </w:r>
      <w:r w:rsidR="009A7445" w:rsidRPr="009A7445">
        <w:rPr>
          <w:spacing w:val="-8"/>
        </w:rPr>
        <w:t xml:space="preserve"> </w:t>
      </w:r>
      <w:r w:rsidR="009A7445" w:rsidRPr="009A7445">
        <w:rPr>
          <w:spacing w:val="-2"/>
        </w:rPr>
        <w:t xml:space="preserve">thì không áp dụng quy định tại khoản 5 Điều 65 của Bộ luật Hình sự </w:t>
      </w:r>
      <w:r w:rsidR="009A7445" w:rsidRPr="009A7445">
        <w:rPr>
          <w:spacing w:val="-2"/>
          <w:lang w:val="en-US"/>
        </w:rPr>
        <w:t>và</w:t>
      </w:r>
      <w:r>
        <w:rPr>
          <w:spacing w:val="-2"/>
          <w:lang w:val="en-US"/>
        </w:rPr>
        <w:t xml:space="preserve">        </w:t>
      </w:r>
      <w:r w:rsidR="009A7445" w:rsidRPr="009A7445">
        <w:rPr>
          <w:spacing w:val="-2"/>
          <w:lang w:val="en-US"/>
        </w:rPr>
        <w:t xml:space="preserve"> Nghị quyết này </w:t>
      </w:r>
      <w:r w:rsidR="009A7445" w:rsidRPr="009A7445">
        <w:rPr>
          <w:spacing w:val="-2"/>
        </w:rPr>
        <w:t xml:space="preserve">để buộc người được hưởng án treo chấp hành hình phạt tù của bản án đã cho hưởng án treo nếu </w:t>
      </w:r>
      <w:r w:rsidR="009A7445" w:rsidRPr="009A7445">
        <w:rPr>
          <w:rFonts w:hint="eastAsia"/>
          <w:spacing w:val="-2"/>
        </w:rPr>
        <w:t>đ</w:t>
      </w:r>
      <w:r w:rsidR="009A7445" w:rsidRPr="009A7445">
        <w:rPr>
          <w:spacing w:val="-2"/>
        </w:rPr>
        <w:t xml:space="preserve">ang trong thời gian thử thách mà cố ý vi phạm nghĩa vụ theo quy </w:t>
      </w:r>
      <w:r w:rsidR="009A7445" w:rsidRPr="009A7445">
        <w:rPr>
          <w:rFonts w:hint="eastAsia"/>
          <w:spacing w:val="-2"/>
        </w:rPr>
        <w:t>đ</w:t>
      </w:r>
      <w:r w:rsidR="009A7445" w:rsidRPr="009A7445">
        <w:rPr>
          <w:spacing w:val="-2"/>
        </w:rPr>
        <w:t>ịnh của Luật Thi hành án hình sự từ 02 lần trở lên.</w:t>
      </w:r>
    </w:p>
    <w:p w:rsidR="00716B63" w:rsidRPr="004137EA" w:rsidRDefault="009A7445">
      <w:pPr>
        <w:spacing w:before="120" w:after="240"/>
        <w:ind w:firstLine="720"/>
        <w:jc w:val="both"/>
        <w:rPr>
          <w:spacing w:val="-2"/>
        </w:rPr>
      </w:pPr>
      <w:r w:rsidRPr="009A7445">
        <w:rPr>
          <w:spacing w:val="-2"/>
        </w:rPr>
        <w:t xml:space="preserve">5. Trong quá trình thực hiện nếu có vướng mắc cần phải giải thích hoặc hướng dẫn bổ sung thì đề nghị </w:t>
      </w:r>
      <w:r w:rsidRPr="009A7445">
        <w:rPr>
          <w:spacing w:val="-2"/>
          <w:lang w:val="en-US"/>
        </w:rPr>
        <w:t>các Tòa án, cá nhân, c</w:t>
      </w:r>
      <w:r w:rsidRPr="009A7445">
        <w:rPr>
          <w:rFonts w:hint="eastAsia"/>
          <w:spacing w:val="-2"/>
          <w:lang w:val="en-US"/>
        </w:rPr>
        <w:t>ơ</w:t>
      </w:r>
      <w:r w:rsidRPr="009A7445">
        <w:rPr>
          <w:spacing w:val="-2"/>
          <w:lang w:val="en-US"/>
        </w:rPr>
        <w:t xml:space="preserve"> quan, tổ chức </w:t>
      </w:r>
      <w:r w:rsidRPr="009A7445">
        <w:rPr>
          <w:spacing w:val="-2"/>
        </w:rPr>
        <w:t>phản ánh cho Tòa án nhân dân tối cao (thông qua Vụ Pháp chế và Quản lý khoa học)</w:t>
      </w:r>
      <w:r w:rsidRPr="009A7445">
        <w:rPr>
          <w:spacing w:val="-2"/>
          <w:lang w:val="en-US"/>
        </w:rPr>
        <w:t xml:space="preserve"> </w:t>
      </w:r>
      <w:r w:rsidRPr="009A7445">
        <w:rPr>
          <w:rFonts w:hint="eastAsia"/>
          <w:spacing w:val="-2"/>
        </w:rPr>
        <w:t>đ</w:t>
      </w:r>
      <w:r w:rsidRPr="009A7445">
        <w:rPr>
          <w:spacing w:val="-2"/>
        </w:rPr>
        <w:t>ể có sự giải thích hoặc h</w:t>
      </w:r>
      <w:r w:rsidRPr="009A7445">
        <w:rPr>
          <w:rFonts w:hint="eastAsia"/>
          <w:spacing w:val="-2"/>
        </w:rPr>
        <w:t>ư</w:t>
      </w:r>
      <w:r w:rsidRPr="009A7445">
        <w:rPr>
          <w:spacing w:val="-2"/>
        </w:rPr>
        <w:t>ớng dẫn bổ sung kịp thời.</w:t>
      </w:r>
    </w:p>
    <w:tbl>
      <w:tblPr>
        <w:tblW w:w="0" w:type="auto"/>
        <w:tblCellMar>
          <w:left w:w="0" w:type="dxa"/>
          <w:right w:w="0" w:type="dxa"/>
        </w:tblCellMar>
        <w:tblLook w:val="0000"/>
      </w:tblPr>
      <w:tblGrid>
        <w:gridCol w:w="5070"/>
        <w:gridCol w:w="4110"/>
      </w:tblGrid>
      <w:tr w:rsidR="00917CC8" w:rsidRPr="004137EA" w:rsidTr="001F1930">
        <w:tc>
          <w:tcPr>
            <w:tcW w:w="5070" w:type="dxa"/>
            <w:tcMar>
              <w:top w:w="0" w:type="dxa"/>
              <w:left w:w="108" w:type="dxa"/>
              <w:bottom w:w="0" w:type="dxa"/>
              <w:right w:w="108" w:type="dxa"/>
            </w:tcMar>
          </w:tcPr>
          <w:p w:rsidR="009A7445" w:rsidRPr="009A7445" w:rsidRDefault="009A7445" w:rsidP="009A7445">
            <w:pPr>
              <w:pStyle w:val="NormalWeb"/>
              <w:widowControl w:val="0"/>
              <w:spacing w:before="0" w:beforeAutospacing="0" w:after="0" w:afterAutospacing="0"/>
              <w:rPr>
                <w:sz w:val="22"/>
                <w:szCs w:val="22"/>
                <w:shd w:val="clear" w:color="auto" w:fill="FFFFFF"/>
                <w:lang w:val="nl-NL"/>
              </w:rPr>
            </w:pPr>
            <w:r w:rsidRPr="009A7445">
              <w:rPr>
                <w:b/>
                <w:bCs/>
                <w:i/>
                <w:iCs/>
              </w:rPr>
              <w:t>Nơi nhận:</w:t>
            </w:r>
            <w:r w:rsidR="00717DF9" w:rsidRPr="00717DF9">
              <w:rPr>
                <w:b/>
                <w:bCs/>
                <w:i/>
                <w:iCs/>
              </w:rPr>
              <w:br/>
            </w:r>
            <w:r w:rsidRPr="009A7445">
              <w:rPr>
                <w:sz w:val="22"/>
                <w:szCs w:val="22"/>
                <w:shd w:val="clear" w:color="auto" w:fill="FFFFFF"/>
                <w:lang w:val="nl-NL"/>
              </w:rPr>
              <w:t>- Uỷ ban Thường vụ Quốc hội;</w:t>
            </w:r>
            <w:r w:rsidRPr="009A7445">
              <w:rPr>
                <w:sz w:val="22"/>
                <w:szCs w:val="22"/>
                <w:shd w:val="clear" w:color="auto" w:fill="FFFFFF"/>
                <w:lang w:val="nl-NL"/>
              </w:rPr>
              <w:br/>
              <w:t>- Uỷ ban Pháp luật của Quốc hội;</w:t>
            </w:r>
            <w:r w:rsidRPr="009A7445">
              <w:rPr>
                <w:rStyle w:val="apple-converted-space"/>
                <w:sz w:val="22"/>
                <w:szCs w:val="22"/>
                <w:shd w:val="clear" w:color="auto" w:fill="FFFFFF"/>
                <w:lang w:val="nl-NL"/>
              </w:rPr>
              <w:t> </w:t>
            </w:r>
            <w:r w:rsidRPr="009A7445">
              <w:rPr>
                <w:sz w:val="22"/>
                <w:szCs w:val="22"/>
                <w:shd w:val="clear" w:color="auto" w:fill="FFFFFF"/>
                <w:lang w:val="nl-NL"/>
              </w:rPr>
              <w:br/>
              <w:t>- Uỷ ban Tư pháp của Quốc hội;</w:t>
            </w:r>
            <w:r w:rsidRPr="009A7445">
              <w:rPr>
                <w:sz w:val="22"/>
                <w:szCs w:val="22"/>
                <w:shd w:val="clear" w:color="auto" w:fill="FFFFFF"/>
                <w:lang w:val="nl-NL"/>
              </w:rPr>
              <w:br/>
              <w:t>- Ban Nội chính Trung ương;</w:t>
            </w:r>
            <w:r w:rsidRPr="009A7445">
              <w:rPr>
                <w:sz w:val="22"/>
                <w:szCs w:val="22"/>
                <w:shd w:val="clear" w:color="auto" w:fill="FFFFFF"/>
                <w:lang w:val="nl-NL"/>
              </w:rPr>
              <w:br/>
              <w:t>- Văn phòng Chủ tịch nước;</w:t>
            </w:r>
            <w:r w:rsidRPr="009A7445">
              <w:rPr>
                <w:sz w:val="22"/>
                <w:szCs w:val="22"/>
                <w:shd w:val="clear" w:color="auto" w:fill="FFFFFF"/>
                <w:lang w:val="nl-NL"/>
              </w:rPr>
              <w:br/>
              <w:t>- Văn phòng Chính phủ 02 bản (để đăng công báo);</w:t>
            </w:r>
            <w:r w:rsidRPr="009A7445">
              <w:rPr>
                <w:sz w:val="22"/>
                <w:szCs w:val="22"/>
                <w:shd w:val="clear" w:color="auto" w:fill="FFFFFF"/>
                <w:lang w:val="nl-NL"/>
              </w:rPr>
              <w:br/>
              <w:t xml:space="preserve">- Viện Kiểm sát nhân dân tối cao; </w:t>
            </w:r>
            <w:r w:rsidRPr="009A7445">
              <w:rPr>
                <w:sz w:val="22"/>
                <w:szCs w:val="22"/>
                <w:shd w:val="clear" w:color="auto" w:fill="FFFFFF"/>
                <w:lang w:val="nl-NL"/>
              </w:rPr>
              <w:br/>
              <w:t>- Bộ Tư pháp;</w:t>
            </w:r>
          </w:p>
          <w:p w:rsidR="009A7445" w:rsidRPr="009A7445" w:rsidRDefault="009A7445" w:rsidP="009A7445">
            <w:pPr>
              <w:pStyle w:val="NormalWeb"/>
              <w:widowControl w:val="0"/>
              <w:spacing w:before="0" w:beforeAutospacing="0" w:after="0" w:afterAutospacing="0"/>
              <w:rPr>
                <w:sz w:val="22"/>
                <w:szCs w:val="22"/>
                <w:shd w:val="clear" w:color="auto" w:fill="FFFFFF"/>
                <w:lang w:val="nl-NL"/>
              </w:rPr>
            </w:pPr>
            <w:r w:rsidRPr="009A7445">
              <w:rPr>
                <w:sz w:val="22"/>
                <w:szCs w:val="22"/>
                <w:shd w:val="clear" w:color="auto" w:fill="FFFFFF"/>
                <w:lang w:val="nl-NL"/>
              </w:rPr>
              <w:t>- Bộ Công an;</w:t>
            </w:r>
          </w:p>
          <w:p w:rsidR="009A7445" w:rsidRPr="009A7445" w:rsidRDefault="009A7445" w:rsidP="009A7445">
            <w:pPr>
              <w:pStyle w:val="NormalWeb"/>
              <w:widowControl w:val="0"/>
              <w:spacing w:before="0" w:beforeAutospacing="0" w:after="0" w:afterAutospacing="0"/>
              <w:rPr>
                <w:sz w:val="22"/>
                <w:szCs w:val="22"/>
                <w:shd w:val="clear" w:color="auto" w:fill="FFFFFF"/>
                <w:lang w:val="nl-NL"/>
              </w:rPr>
            </w:pPr>
            <w:r w:rsidRPr="009A7445">
              <w:rPr>
                <w:sz w:val="22"/>
                <w:szCs w:val="22"/>
                <w:shd w:val="clear" w:color="auto" w:fill="FFFFFF"/>
                <w:lang w:val="nl-NL"/>
              </w:rPr>
              <w:t>- Các Thẩm phán TANDTC;</w:t>
            </w:r>
          </w:p>
          <w:p w:rsidR="00716B63" w:rsidRPr="004137EA" w:rsidRDefault="009A7445">
            <w:pPr>
              <w:rPr>
                <w:sz w:val="22"/>
                <w:szCs w:val="22"/>
                <w:shd w:val="clear" w:color="auto" w:fill="FFFFFF"/>
                <w:lang w:val="nl-NL"/>
              </w:rPr>
            </w:pPr>
            <w:r w:rsidRPr="009A7445">
              <w:rPr>
                <w:sz w:val="22"/>
                <w:szCs w:val="22"/>
                <w:shd w:val="clear" w:color="auto" w:fill="FFFFFF"/>
                <w:lang w:val="nl-NL"/>
              </w:rPr>
              <w:t>- Các đơn vị thuộc TANDTC;</w:t>
            </w:r>
            <w:r w:rsidRPr="009A7445">
              <w:rPr>
                <w:sz w:val="22"/>
                <w:szCs w:val="22"/>
                <w:shd w:val="clear" w:color="auto" w:fill="FFFFFF"/>
                <w:lang w:val="nl-NL"/>
              </w:rPr>
              <w:br/>
              <w:t>- Các TAND và TAQS các cấp;</w:t>
            </w:r>
          </w:p>
          <w:p w:rsidR="000520ED" w:rsidRPr="004137EA" w:rsidRDefault="009A7445">
            <w:pPr>
              <w:rPr>
                <w:sz w:val="24"/>
                <w:szCs w:val="24"/>
              </w:rPr>
            </w:pPr>
            <w:r w:rsidRPr="009A7445">
              <w:rPr>
                <w:sz w:val="22"/>
                <w:szCs w:val="22"/>
                <w:shd w:val="clear" w:color="auto" w:fill="FFFFFF"/>
                <w:lang w:val="nl-NL"/>
              </w:rPr>
              <w:t>- Cổng TTĐT TANDTC (để đăng tải);</w:t>
            </w:r>
            <w:r w:rsidRPr="009A7445">
              <w:rPr>
                <w:i/>
                <w:iCs/>
                <w:sz w:val="22"/>
                <w:szCs w:val="22"/>
                <w:shd w:val="clear" w:color="auto" w:fill="FFFFFF"/>
                <w:lang w:val="nl-NL"/>
              </w:rPr>
              <w:br/>
            </w:r>
            <w:r w:rsidRPr="009A7445">
              <w:rPr>
                <w:sz w:val="22"/>
                <w:szCs w:val="22"/>
                <w:shd w:val="clear" w:color="auto" w:fill="FFFFFF"/>
                <w:lang w:val="nl-NL"/>
              </w:rPr>
              <w:t>- Lưu: VT VP, Vụ PC&amp;QLKH (TANDTC)</w:t>
            </w:r>
            <w:r w:rsidRPr="009A7445">
              <w:rPr>
                <w:sz w:val="24"/>
                <w:szCs w:val="24"/>
                <w:shd w:val="clear" w:color="auto" w:fill="FFFFFF"/>
                <w:lang w:val="nl-NL"/>
              </w:rPr>
              <w:t>.</w:t>
            </w:r>
          </w:p>
        </w:tc>
        <w:tc>
          <w:tcPr>
            <w:tcW w:w="4110" w:type="dxa"/>
            <w:tcMar>
              <w:top w:w="0" w:type="dxa"/>
              <w:left w:w="108" w:type="dxa"/>
              <w:bottom w:w="0" w:type="dxa"/>
              <w:right w:w="108" w:type="dxa"/>
            </w:tcMar>
          </w:tcPr>
          <w:p w:rsidR="00917CC8" w:rsidRPr="004137EA" w:rsidRDefault="009A7445" w:rsidP="008B21BF">
            <w:pPr>
              <w:keepNext/>
              <w:keepLines/>
              <w:spacing w:before="120" w:after="120"/>
              <w:jc w:val="center"/>
              <w:outlineLvl w:val="2"/>
              <w:rPr>
                <w:b/>
                <w:bCs/>
                <w:sz w:val="32"/>
                <w:szCs w:val="26"/>
              </w:rPr>
            </w:pPr>
            <w:r w:rsidRPr="009A7445">
              <w:rPr>
                <w:b/>
                <w:bCs/>
                <w:sz w:val="26"/>
                <w:szCs w:val="26"/>
              </w:rPr>
              <w:t>TM. HỘI ĐỒNG THẨM PHÁN</w:t>
            </w:r>
            <w:r w:rsidRPr="009A7445">
              <w:rPr>
                <w:b/>
                <w:bCs/>
                <w:sz w:val="26"/>
                <w:szCs w:val="26"/>
              </w:rPr>
              <w:br/>
              <w:t>CHÁNH ÁN</w:t>
            </w:r>
            <w:r w:rsidRPr="009A7445">
              <w:rPr>
                <w:b/>
                <w:bCs/>
                <w:sz w:val="26"/>
                <w:szCs w:val="26"/>
              </w:rPr>
              <w:br/>
            </w:r>
            <w:r w:rsidRPr="009A7445">
              <w:rPr>
                <w:b/>
                <w:bCs/>
                <w:sz w:val="26"/>
                <w:szCs w:val="26"/>
              </w:rPr>
              <w:br/>
            </w:r>
            <w:r w:rsidRPr="009A7445">
              <w:rPr>
                <w:b/>
                <w:bCs/>
                <w:sz w:val="26"/>
                <w:szCs w:val="26"/>
              </w:rPr>
              <w:br/>
            </w:r>
          </w:p>
          <w:p w:rsidR="00000000" w:rsidRDefault="00FA5190">
            <w:pPr>
              <w:spacing w:before="100" w:beforeAutospacing="1" w:after="120"/>
              <w:jc w:val="center"/>
              <w:rPr>
                <w:rFonts w:asciiTheme="majorHAnsi" w:hAnsiTheme="majorHAnsi"/>
                <w:b/>
                <w:bCs/>
                <w:sz w:val="18"/>
                <w:szCs w:val="24"/>
                <w:lang w:val="en-US"/>
              </w:rPr>
            </w:pPr>
          </w:p>
          <w:p w:rsidR="00716B63" w:rsidRPr="004137EA" w:rsidRDefault="00717DF9">
            <w:pPr>
              <w:spacing w:before="100" w:beforeAutospacing="1" w:after="120"/>
              <w:jc w:val="center"/>
              <w:rPr>
                <w:sz w:val="24"/>
                <w:szCs w:val="24"/>
              </w:rPr>
            </w:pPr>
            <w:r>
              <w:rPr>
                <w:b/>
                <w:bCs/>
                <w:sz w:val="24"/>
                <w:szCs w:val="24"/>
              </w:rPr>
              <w:br/>
            </w:r>
            <w:r>
              <w:rPr>
                <w:b/>
                <w:bCs/>
                <w:sz w:val="24"/>
                <w:szCs w:val="24"/>
              </w:rPr>
              <w:br/>
            </w:r>
            <w:r>
              <w:rPr>
                <w:b/>
                <w:bCs/>
                <w:szCs w:val="24"/>
              </w:rPr>
              <w:t>Nguyễn Hòa Bình </w:t>
            </w:r>
          </w:p>
        </w:tc>
      </w:tr>
    </w:tbl>
    <w:p w:rsidR="001B45A5" w:rsidRDefault="001B45A5">
      <w:pPr>
        <w:rPr>
          <w:sz w:val="26"/>
        </w:rPr>
      </w:pPr>
    </w:p>
    <w:sectPr w:rsidR="001B45A5" w:rsidSect="00A86CC5">
      <w:footerReference w:type="default" r:id="rId7"/>
      <w:pgSz w:w="11906" w:h="16838" w:code="9"/>
      <w:pgMar w:top="1134" w:right="1134" w:bottom="1134" w:left="1758"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190" w:rsidRDefault="00FA5190" w:rsidP="00993DD7">
      <w:r>
        <w:separator/>
      </w:r>
    </w:p>
  </w:endnote>
  <w:endnote w:type="continuationSeparator" w:id="1">
    <w:p w:rsidR="00FA5190" w:rsidRDefault="00FA5190" w:rsidP="00993D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080"/>
      <w:docPartObj>
        <w:docPartGallery w:val="Page Numbers (Bottom of Page)"/>
        <w:docPartUnique/>
      </w:docPartObj>
    </w:sdtPr>
    <w:sdtContent>
      <w:p w:rsidR="009A7445" w:rsidRPr="009A7445" w:rsidRDefault="009A7445" w:rsidP="009A7445">
        <w:pPr>
          <w:pStyle w:val="Footer"/>
          <w:jc w:val="center"/>
          <w:rPr>
            <w:lang w:val="en-US"/>
          </w:rPr>
        </w:pPr>
        <w:r>
          <w:fldChar w:fldCharType="begin"/>
        </w:r>
        <w:r w:rsidR="00743A06">
          <w:instrText xml:space="preserve"> PAGE   \* MERGEFORMAT </w:instrText>
        </w:r>
        <w:r>
          <w:fldChar w:fldCharType="separate"/>
        </w:r>
        <w:r w:rsidR="000D5B49">
          <w:rPr>
            <w:noProof/>
          </w:rPr>
          <w:t>9</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190" w:rsidRDefault="00FA5190" w:rsidP="00993DD7">
      <w:r>
        <w:separator/>
      </w:r>
    </w:p>
  </w:footnote>
  <w:footnote w:type="continuationSeparator" w:id="1">
    <w:p w:rsidR="00FA5190" w:rsidRDefault="00FA5190" w:rsidP="00993DD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917CC8"/>
    <w:rsid w:val="00002AC2"/>
    <w:rsid w:val="00004156"/>
    <w:rsid w:val="00017AEA"/>
    <w:rsid w:val="00027B1D"/>
    <w:rsid w:val="00032F83"/>
    <w:rsid w:val="000420C5"/>
    <w:rsid w:val="00042B05"/>
    <w:rsid w:val="000520ED"/>
    <w:rsid w:val="00066EF6"/>
    <w:rsid w:val="000832D2"/>
    <w:rsid w:val="00083C9D"/>
    <w:rsid w:val="00097914"/>
    <w:rsid w:val="000B71A0"/>
    <w:rsid w:val="000C784D"/>
    <w:rsid w:val="000D5B49"/>
    <w:rsid w:val="000E52C3"/>
    <w:rsid w:val="000E63C1"/>
    <w:rsid w:val="0010036F"/>
    <w:rsid w:val="00112744"/>
    <w:rsid w:val="00132EB8"/>
    <w:rsid w:val="001338C1"/>
    <w:rsid w:val="001447F2"/>
    <w:rsid w:val="0014767E"/>
    <w:rsid w:val="00154A15"/>
    <w:rsid w:val="00172925"/>
    <w:rsid w:val="001814CD"/>
    <w:rsid w:val="00191935"/>
    <w:rsid w:val="001A742D"/>
    <w:rsid w:val="001B45A5"/>
    <w:rsid w:val="001C3AEB"/>
    <w:rsid w:val="001E54FC"/>
    <w:rsid w:val="001E6D94"/>
    <w:rsid w:val="001F1930"/>
    <w:rsid w:val="001F5E72"/>
    <w:rsid w:val="00201791"/>
    <w:rsid w:val="00205E81"/>
    <w:rsid w:val="002073B3"/>
    <w:rsid w:val="002233A6"/>
    <w:rsid w:val="00232CC0"/>
    <w:rsid w:val="00242B10"/>
    <w:rsid w:val="00252F9A"/>
    <w:rsid w:val="0025430E"/>
    <w:rsid w:val="002568DB"/>
    <w:rsid w:val="002774E5"/>
    <w:rsid w:val="00280C7E"/>
    <w:rsid w:val="0028324B"/>
    <w:rsid w:val="00283B61"/>
    <w:rsid w:val="00290F8A"/>
    <w:rsid w:val="00291968"/>
    <w:rsid w:val="002A23FF"/>
    <w:rsid w:val="002B24C7"/>
    <w:rsid w:val="002B4BC0"/>
    <w:rsid w:val="002E0E44"/>
    <w:rsid w:val="002E255F"/>
    <w:rsid w:val="002E72D6"/>
    <w:rsid w:val="002F0D5A"/>
    <w:rsid w:val="002F2E7D"/>
    <w:rsid w:val="002F59C8"/>
    <w:rsid w:val="00301554"/>
    <w:rsid w:val="00310538"/>
    <w:rsid w:val="003163F7"/>
    <w:rsid w:val="003272C7"/>
    <w:rsid w:val="0033624D"/>
    <w:rsid w:val="0035168E"/>
    <w:rsid w:val="003604BA"/>
    <w:rsid w:val="00365EC3"/>
    <w:rsid w:val="00367B6C"/>
    <w:rsid w:val="0037691C"/>
    <w:rsid w:val="003A1632"/>
    <w:rsid w:val="003B634B"/>
    <w:rsid w:val="003D13D2"/>
    <w:rsid w:val="003D4B74"/>
    <w:rsid w:val="003E3E3B"/>
    <w:rsid w:val="003E5953"/>
    <w:rsid w:val="003E64DD"/>
    <w:rsid w:val="003E7B53"/>
    <w:rsid w:val="003F3152"/>
    <w:rsid w:val="003F7375"/>
    <w:rsid w:val="00402D56"/>
    <w:rsid w:val="004032CE"/>
    <w:rsid w:val="0040369A"/>
    <w:rsid w:val="00411682"/>
    <w:rsid w:val="00411851"/>
    <w:rsid w:val="004137EA"/>
    <w:rsid w:val="00413979"/>
    <w:rsid w:val="00413D77"/>
    <w:rsid w:val="00453BC9"/>
    <w:rsid w:val="00456D38"/>
    <w:rsid w:val="00470D7B"/>
    <w:rsid w:val="004A0D08"/>
    <w:rsid w:val="004A7A9A"/>
    <w:rsid w:val="004B6BCD"/>
    <w:rsid w:val="004B7F3A"/>
    <w:rsid w:val="004C0D55"/>
    <w:rsid w:val="004C25CC"/>
    <w:rsid w:val="004C7A76"/>
    <w:rsid w:val="004D14BC"/>
    <w:rsid w:val="004E6316"/>
    <w:rsid w:val="0050136F"/>
    <w:rsid w:val="005047EF"/>
    <w:rsid w:val="00506880"/>
    <w:rsid w:val="00514B20"/>
    <w:rsid w:val="00530D67"/>
    <w:rsid w:val="00541FF1"/>
    <w:rsid w:val="00543D63"/>
    <w:rsid w:val="00546AF8"/>
    <w:rsid w:val="005652CC"/>
    <w:rsid w:val="00582ABD"/>
    <w:rsid w:val="00590DDB"/>
    <w:rsid w:val="005A72FC"/>
    <w:rsid w:val="005A7623"/>
    <w:rsid w:val="005C2745"/>
    <w:rsid w:val="005D7A6D"/>
    <w:rsid w:val="005F20F6"/>
    <w:rsid w:val="005F5044"/>
    <w:rsid w:val="005F63E3"/>
    <w:rsid w:val="00607D0D"/>
    <w:rsid w:val="0061137C"/>
    <w:rsid w:val="00620568"/>
    <w:rsid w:val="006329D1"/>
    <w:rsid w:val="0063513F"/>
    <w:rsid w:val="00662A20"/>
    <w:rsid w:val="0067549E"/>
    <w:rsid w:val="00676C18"/>
    <w:rsid w:val="006A15B3"/>
    <w:rsid w:val="006A3024"/>
    <w:rsid w:val="006A43B4"/>
    <w:rsid w:val="006B0492"/>
    <w:rsid w:val="006B7CB0"/>
    <w:rsid w:val="006C60F3"/>
    <w:rsid w:val="006D0978"/>
    <w:rsid w:val="006E1846"/>
    <w:rsid w:val="006E369E"/>
    <w:rsid w:val="006F5986"/>
    <w:rsid w:val="006F7698"/>
    <w:rsid w:val="007019DF"/>
    <w:rsid w:val="007055CD"/>
    <w:rsid w:val="007102B6"/>
    <w:rsid w:val="00714652"/>
    <w:rsid w:val="00716B63"/>
    <w:rsid w:val="00717DF9"/>
    <w:rsid w:val="00720F01"/>
    <w:rsid w:val="007324D0"/>
    <w:rsid w:val="00732CF1"/>
    <w:rsid w:val="00743889"/>
    <w:rsid w:val="00743A06"/>
    <w:rsid w:val="00743CDB"/>
    <w:rsid w:val="0074732D"/>
    <w:rsid w:val="00747C00"/>
    <w:rsid w:val="00751423"/>
    <w:rsid w:val="00751855"/>
    <w:rsid w:val="007535EE"/>
    <w:rsid w:val="00754C42"/>
    <w:rsid w:val="00777A55"/>
    <w:rsid w:val="00781994"/>
    <w:rsid w:val="00782DF3"/>
    <w:rsid w:val="00792285"/>
    <w:rsid w:val="00792D11"/>
    <w:rsid w:val="0079486C"/>
    <w:rsid w:val="007A51CA"/>
    <w:rsid w:val="007A5C33"/>
    <w:rsid w:val="007C00CE"/>
    <w:rsid w:val="007C03CE"/>
    <w:rsid w:val="007D0447"/>
    <w:rsid w:val="007E0CB6"/>
    <w:rsid w:val="007E37E3"/>
    <w:rsid w:val="007E6DCC"/>
    <w:rsid w:val="007F6E55"/>
    <w:rsid w:val="008017F8"/>
    <w:rsid w:val="0081346C"/>
    <w:rsid w:val="00863023"/>
    <w:rsid w:val="0086351F"/>
    <w:rsid w:val="00867ACE"/>
    <w:rsid w:val="00882BDD"/>
    <w:rsid w:val="00890126"/>
    <w:rsid w:val="0089365D"/>
    <w:rsid w:val="008B21BF"/>
    <w:rsid w:val="008D0566"/>
    <w:rsid w:val="008D700F"/>
    <w:rsid w:val="008E659A"/>
    <w:rsid w:val="00902DBE"/>
    <w:rsid w:val="009031BE"/>
    <w:rsid w:val="009048AB"/>
    <w:rsid w:val="00917CC8"/>
    <w:rsid w:val="009212D6"/>
    <w:rsid w:val="00921EB5"/>
    <w:rsid w:val="00934CB2"/>
    <w:rsid w:val="00937954"/>
    <w:rsid w:val="009516B1"/>
    <w:rsid w:val="00970B51"/>
    <w:rsid w:val="009718D3"/>
    <w:rsid w:val="00973911"/>
    <w:rsid w:val="00977A6C"/>
    <w:rsid w:val="0098369D"/>
    <w:rsid w:val="00985767"/>
    <w:rsid w:val="00993DD7"/>
    <w:rsid w:val="0099712B"/>
    <w:rsid w:val="009A0361"/>
    <w:rsid w:val="009A5DDA"/>
    <w:rsid w:val="009A6F8C"/>
    <w:rsid w:val="009A7445"/>
    <w:rsid w:val="009A7B00"/>
    <w:rsid w:val="009B7E4A"/>
    <w:rsid w:val="009C5245"/>
    <w:rsid w:val="009D03BC"/>
    <w:rsid w:val="009D49FC"/>
    <w:rsid w:val="009D5911"/>
    <w:rsid w:val="00A00752"/>
    <w:rsid w:val="00A0121E"/>
    <w:rsid w:val="00A06C73"/>
    <w:rsid w:val="00A161CE"/>
    <w:rsid w:val="00A22CE4"/>
    <w:rsid w:val="00A26F1C"/>
    <w:rsid w:val="00A32257"/>
    <w:rsid w:val="00A3661C"/>
    <w:rsid w:val="00A37F98"/>
    <w:rsid w:val="00A46B67"/>
    <w:rsid w:val="00A47E95"/>
    <w:rsid w:val="00A53CD2"/>
    <w:rsid w:val="00A5667B"/>
    <w:rsid w:val="00A82A74"/>
    <w:rsid w:val="00A86CC5"/>
    <w:rsid w:val="00A900C1"/>
    <w:rsid w:val="00AB2437"/>
    <w:rsid w:val="00AB75D6"/>
    <w:rsid w:val="00B06622"/>
    <w:rsid w:val="00B132DD"/>
    <w:rsid w:val="00B15B08"/>
    <w:rsid w:val="00B3012A"/>
    <w:rsid w:val="00B326D5"/>
    <w:rsid w:val="00B35D7D"/>
    <w:rsid w:val="00B43822"/>
    <w:rsid w:val="00B67E26"/>
    <w:rsid w:val="00B71272"/>
    <w:rsid w:val="00B7132B"/>
    <w:rsid w:val="00B734BA"/>
    <w:rsid w:val="00B87455"/>
    <w:rsid w:val="00B879EE"/>
    <w:rsid w:val="00B90CC2"/>
    <w:rsid w:val="00BA17FD"/>
    <w:rsid w:val="00BC3D90"/>
    <w:rsid w:val="00BD6F8A"/>
    <w:rsid w:val="00BE5F95"/>
    <w:rsid w:val="00C02866"/>
    <w:rsid w:val="00C04013"/>
    <w:rsid w:val="00C21510"/>
    <w:rsid w:val="00C222C1"/>
    <w:rsid w:val="00C33E21"/>
    <w:rsid w:val="00C36520"/>
    <w:rsid w:val="00C51920"/>
    <w:rsid w:val="00C5428C"/>
    <w:rsid w:val="00C55B6E"/>
    <w:rsid w:val="00C60ABC"/>
    <w:rsid w:val="00C62390"/>
    <w:rsid w:val="00C657D5"/>
    <w:rsid w:val="00C776CE"/>
    <w:rsid w:val="00C804C7"/>
    <w:rsid w:val="00C834B8"/>
    <w:rsid w:val="00C83C6B"/>
    <w:rsid w:val="00C91FEE"/>
    <w:rsid w:val="00C93214"/>
    <w:rsid w:val="00C93AA3"/>
    <w:rsid w:val="00C93AEB"/>
    <w:rsid w:val="00C94E69"/>
    <w:rsid w:val="00CA00F4"/>
    <w:rsid w:val="00CA3722"/>
    <w:rsid w:val="00CA5BF8"/>
    <w:rsid w:val="00CB2FE5"/>
    <w:rsid w:val="00CB7BD9"/>
    <w:rsid w:val="00CC3C5E"/>
    <w:rsid w:val="00CC5435"/>
    <w:rsid w:val="00CC73D4"/>
    <w:rsid w:val="00CD4F2B"/>
    <w:rsid w:val="00CE010A"/>
    <w:rsid w:val="00CF1908"/>
    <w:rsid w:val="00CF35D8"/>
    <w:rsid w:val="00D22224"/>
    <w:rsid w:val="00D22A34"/>
    <w:rsid w:val="00D30206"/>
    <w:rsid w:val="00D33A8B"/>
    <w:rsid w:val="00D42993"/>
    <w:rsid w:val="00D53ED6"/>
    <w:rsid w:val="00D54F3C"/>
    <w:rsid w:val="00D5620D"/>
    <w:rsid w:val="00D628C7"/>
    <w:rsid w:val="00D812EE"/>
    <w:rsid w:val="00D842E4"/>
    <w:rsid w:val="00D96CDA"/>
    <w:rsid w:val="00D975EE"/>
    <w:rsid w:val="00DB0A2E"/>
    <w:rsid w:val="00DB4B20"/>
    <w:rsid w:val="00DB55CD"/>
    <w:rsid w:val="00DC13F0"/>
    <w:rsid w:val="00DD06AD"/>
    <w:rsid w:val="00E522DC"/>
    <w:rsid w:val="00E5616F"/>
    <w:rsid w:val="00E63EB4"/>
    <w:rsid w:val="00E65A82"/>
    <w:rsid w:val="00E740D0"/>
    <w:rsid w:val="00E7652D"/>
    <w:rsid w:val="00E805AC"/>
    <w:rsid w:val="00E902C3"/>
    <w:rsid w:val="00EB2EED"/>
    <w:rsid w:val="00EC6E8E"/>
    <w:rsid w:val="00ED26E5"/>
    <w:rsid w:val="00EE0CA4"/>
    <w:rsid w:val="00EE615E"/>
    <w:rsid w:val="00EF211D"/>
    <w:rsid w:val="00EF23FE"/>
    <w:rsid w:val="00EF785A"/>
    <w:rsid w:val="00F04706"/>
    <w:rsid w:val="00F1677E"/>
    <w:rsid w:val="00F43E9A"/>
    <w:rsid w:val="00F511F5"/>
    <w:rsid w:val="00F856CC"/>
    <w:rsid w:val="00F85A24"/>
    <w:rsid w:val="00F864BE"/>
    <w:rsid w:val="00F95C9B"/>
    <w:rsid w:val="00FA4817"/>
    <w:rsid w:val="00FA48EF"/>
    <w:rsid w:val="00FA5190"/>
    <w:rsid w:val="00FC7B33"/>
    <w:rsid w:val="00FD4F7A"/>
    <w:rsid w:val="00FD578C"/>
    <w:rsid w:val="00FE0AFB"/>
    <w:rsid w:val="00FF0B55"/>
    <w:rsid w:val="00FF2C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C8"/>
    <w:pPr>
      <w:spacing w:line="240" w:lineRule="auto"/>
    </w:pPr>
    <w:rPr>
      <w:rFonts w:eastAsia="Times New Roman" w:cs="Times New Roman"/>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CC8"/>
    <w:pPr>
      <w:tabs>
        <w:tab w:val="center" w:pos="4680"/>
        <w:tab w:val="right" w:pos="9360"/>
      </w:tabs>
    </w:pPr>
  </w:style>
  <w:style w:type="character" w:customStyle="1" w:styleId="HeaderChar">
    <w:name w:val="Header Char"/>
    <w:basedOn w:val="DefaultParagraphFont"/>
    <w:link w:val="Header"/>
    <w:uiPriority w:val="99"/>
    <w:rsid w:val="00917CC8"/>
    <w:rPr>
      <w:rFonts w:eastAsia="Times New Roman" w:cs="Times New Roman"/>
      <w:szCs w:val="28"/>
      <w:lang w:eastAsia="vi-VN"/>
    </w:rPr>
  </w:style>
  <w:style w:type="paragraph" w:styleId="BalloonText">
    <w:name w:val="Balloon Text"/>
    <w:basedOn w:val="Normal"/>
    <w:link w:val="BalloonTextChar"/>
    <w:uiPriority w:val="99"/>
    <w:semiHidden/>
    <w:unhideWhenUsed/>
    <w:rsid w:val="002568DB"/>
    <w:rPr>
      <w:rFonts w:ascii="Tahoma" w:hAnsi="Tahoma" w:cs="Tahoma"/>
      <w:sz w:val="16"/>
      <w:szCs w:val="16"/>
    </w:rPr>
  </w:style>
  <w:style w:type="character" w:customStyle="1" w:styleId="BalloonTextChar">
    <w:name w:val="Balloon Text Char"/>
    <w:basedOn w:val="DefaultParagraphFont"/>
    <w:link w:val="BalloonText"/>
    <w:uiPriority w:val="99"/>
    <w:semiHidden/>
    <w:rsid w:val="002568DB"/>
    <w:rPr>
      <w:rFonts w:ascii="Tahoma" w:eastAsia="Times New Roman" w:hAnsi="Tahoma" w:cs="Tahoma"/>
      <w:sz w:val="16"/>
      <w:szCs w:val="16"/>
      <w:lang w:eastAsia="vi-VN"/>
    </w:rPr>
  </w:style>
  <w:style w:type="table" w:styleId="TableGrid">
    <w:name w:val="Table Grid"/>
    <w:basedOn w:val="TableNormal"/>
    <w:uiPriority w:val="39"/>
    <w:rsid w:val="005047E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06880"/>
    <w:pPr>
      <w:ind w:left="720"/>
      <w:contextualSpacing/>
    </w:pPr>
  </w:style>
  <w:style w:type="paragraph" w:styleId="Footer">
    <w:name w:val="footer"/>
    <w:basedOn w:val="Normal"/>
    <w:link w:val="FooterChar"/>
    <w:uiPriority w:val="99"/>
    <w:unhideWhenUsed/>
    <w:rsid w:val="00EC6E8E"/>
    <w:pPr>
      <w:tabs>
        <w:tab w:val="center" w:pos="4513"/>
        <w:tab w:val="right" w:pos="9026"/>
      </w:tabs>
    </w:pPr>
  </w:style>
  <w:style w:type="character" w:customStyle="1" w:styleId="FooterChar">
    <w:name w:val="Footer Char"/>
    <w:basedOn w:val="DefaultParagraphFont"/>
    <w:link w:val="Footer"/>
    <w:uiPriority w:val="99"/>
    <w:rsid w:val="00EC6E8E"/>
    <w:rPr>
      <w:rFonts w:eastAsia="Times New Roman" w:cs="Times New Roman"/>
      <w:szCs w:val="28"/>
      <w:lang w:eastAsia="vi-VN"/>
    </w:rPr>
  </w:style>
  <w:style w:type="paragraph" w:styleId="NormalWeb">
    <w:name w:val="Normal (Web)"/>
    <w:basedOn w:val="Normal"/>
    <w:unhideWhenUsed/>
    <w:rsid w:val="00607D0D"/>
    <w:pPr>
      <w:spacing w:before="100" w:beforeAutospacing="1" w:after="100" w:afterAutospacing="1"/>
    </w:pPr>
    <w:rPr>
      <w:sz w:val="24"/>
      <w:szCs w:val="24"/>
    </w:rPr>
  </w:style>
  <w:style w:type="character" w:customStyle="1" w:styleId="normal-h1">
    <w:name w:val="normal-h1"/>
    <w:rsid w:val="00792285"/>
    <w:rPr>
      <w:rFonts w:ascii=".VnTime" w:hAnsi=".VnTime" w:hint="default"/>
      <w:color w:val="0000FF"/>
      <w:sz w:val="24"/>
      <w:szCs w:val="24"/>
    </w:rPr>
  </w:style>
  <w:style w:type="character" w:customStyle="1" w:styleId="apple-converted-space">
    <w:name w:val="apple-converted-space"/>
    <w:basedOn w:val="DefaultParagraphFont"/>
    <w:rsid w:val="00017AEA"/>
  </w:style>
</w:styles>
</file>

<file path=word/webSettings.xml><?xml version="1.0" encoding="utf-8"?>
<w:webSettings xmlns:r="http://schemas.openxmlformats.org/officeDocument/2006/relationships" xmlns:w="http://schemas.openxmlformats.org/wordprocessingml/2006/main">
  <w:divs>
    <w:div w:id="151797420">
      <w:bodyDiv w:val="1"/>
      <w:marLeft w:val="0"/>
      <w:marRight w:val="0"/>
      <w:marTop w:val="0"/>
      <w:marBottom w:val="0"/>
      <w:divBdr>
        <w:top w:val="none" w:sz="0" w:space="0" w:color="auto"/>
        <w:left w:val="none" w:sz="0" w:space="0" w:color="auto"/>
        <w:bottom w:val="none" w:sz="0" w:space="0" w:color="auto"/>
        <w:right w:val="none" w:sz="0" w:space="0" w:color="auto"/>
      </w:divBdr>
    </w:div>
    <w:div w:id="265814740">
      <w:bodyDiv w:val="1"/>
      <w:marLeft w:val="0"/>
      <w:marRight w:val="0"/>
      <w:marTop w:val="0"/>
      <w:marBottom w:val="0"/>
      <w:divBdr>
        <w:top w:val="none" w:sz="0" w:space="0" w:color="auto"/>
        <w:left w:val="none" w:sz="0" w:space="0" w:color="auto"/>
        <w:bottom w:val="none" w:sz="0" w:space="0" w:color="auto"/>
        <w:right w:val="none" w:sz="0" w:space="0" w:color="auto"/>
      </w:divBdr>
    </w:div>
    <w:div w:id="1502159259">
      <w:bodyDiv w:val="1"/>
      <w:marLeft w:val="0"/>
      <w:marRight w:val="0"/>
      <w:marTop w:val="0"/>
      <w:marBottom w:val="0"/>
      <w:divBdr>
        <w:top w:val="none" w:sz="0" w:space="0" w:color="auto"/>
        <w:left w:val="none" w:sz="0" w:space="0" w:color="auto"/>
        <w:bottom w:val="none" w:sz="0" w:space="0" w:color="auto"/>
        <w:right w:val="none" w:sz="0" w:space="0" w:color="auto"/>
      </w:divBdr>
    </w:div>
    <w:div w:id="20507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DA76E-AF12-4B88-8AD5-8C7C807AEE3C}"/>
</file>

<file path=customXml/itemProps2.xml><?xml version="1.0" encoding="utf-8"?>
<ds:datastoreItem xmlns:ds="http://schemas.openxmlformats.org/officeDocument/2006/customXml" ds:itemID="{F471895E-B6EE-4FD4-929D-0C46B70ED5DB}"/>
</file>

<file path=customXml/itemProps3.xml><?xml version="1.0" encoding="utf-8"?>
<ds:datastoreItem xmlns:ds="http://schemas.openxmlformats.org/officeDocument/2006/customXml" ds:itemID="{67DAE451-8CDF-44E7-8293-DB9C28685AE7}"/>
</file>

<file path=customXml/itemProps4.xml><?xml version="1.0" encoding="utf-8"?>
<ds:datastoreItem xmlns:ds="http://schemas.openxmlformats.org/officeDocument/2006/customXml" ds:itemID="{23A37F98-75E3-47A1-AA01-06F94544D3F8}"/>
</file>

<file path=docProps/app.xml><?xml version="1.0" encoding="utf-8"?>
<Properties xmlns="http://schemas.openxmlformats.org/officeDocument/2006/extended-properties" xmlns:vt="http://schemas.openxmlformats.org/officeDocument/2006/docPropsVTypes">
  <Template>Normal</Template>
  <TotalTime>1</TotalTime>
  <Pages>9</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2018-05-25T09:05:00Z</cp:lastPrinted>
  <dcterms:created xsi:type="dcterms:W3CDTF">2018-05-29T07:39:00Z</dcterms:created>
  <dcterms:modified xsi:type="dcterms:W3CDTF">2018-05-29T07:39:00Z</dcterms:modified>
</cp:coreProperties>
</file>